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C" w:rsidRDefault="003855CC" w:rsidP="00486BC7">
      <w:pPr>
        <w:pStyle w:val="BodyText"/>
        <w:spacing w:line="276" w:lineRule="auto"/>
        <w:ind w:left="-399"/>
        <w:jc w:val="center"/>
        <w:outlineLvl w:val="0"/>
        <w:rPr>
          <w:b/>
          <w:bCs/>
          <w:sz w:val="28"/>
          <w:szCs w:val="28"/>
          <w:rtl/>
          <w:lang w:bidi="ar-QA"/>
        </w:rPr>
      </w:pPr>
      <w:r>
        <w:rPr>
          <w:noProof/>
        </w:rPr>
        <w:drawing>
          <wp:inline distT="0" distB="0" distL="0" distR="0" wp14:anchorId="03DD1AE2" wp14:editId="545CF7F6">
            <wp:extent cx="1492370" cy="918812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378" cy="92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C8" w:rsidRPr="00486BC7" w:rsidRDefault="00AB1E20" w:rsidP="00486BC7">
      <w:pPr>
        <w:pStyle w:val="BodyText"/>
        <w:spacing w:line="276" w:lineRule="auto"/>
        <w:ind w:left="-399"/>
        <w:jc w:val="center"/>
        <w:outlineLvl w:val="0"/>
        <w:rPr>
          <w:b/>
          <w:bCs/>
          <w:sz w:val="24"/>
          <w:szCs w:val="24"/>
          <w:rtl/>
          <w:lang w:bidi="ar-QA"/>
        </w:rPr>
      </w:pPr>
      <w:r w:rsidRPr="00486BC7">
        <w:rPr>
          <w:b/>
          <w:bCs/>
          <w:noProof/>
          <w:sz w:val="24"/>
          <w:szCs w:val="24"/>
        </w:rPr>
        <w:drawing>
          <wp:anchor distT="19050" distB="19050" distL="0" distR="0" simplePos="0" relativeHeight="251659264" behindDoc="0" locked="0" layoutInCell="1" allowOverlap="0" wp14:anchorId="0BE625E8" wp14:editId="1748DB1F">
            <wp:simplePos x="0" y="0"/>
            <wp:positionH relativeFrom="column">
              <wp:posOffset>9017000</wp:posOffset>
            </wp:positionH>
            <wp:positionV relativeFrom="line">
              <wp:posOffset>1828800</wp:posOffset>
            </wp:positionV>
            <wp:extent cx="1113790" cy="1102995"/>
            <wp:effectExtent l="0" t="0" r="0" b="1905"/>
            <wp:wrapNone/>
            <wp:docPr id="3" name="Picture 3" descr="الوصف: 3005df52d998da30c9cb8f198e6b71cc">
              <a:hlinkClick xmlns:a="http://schemas.openxmlformats.org/drawingml/2006/main" r:id="rId10" tgtFrame="_blank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3005df52d998da30c9cb8f198e6b71cc">
                      <a:hlinkClick r:id="rId10" tgtFrame="_blank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1" t="5217" r="29199" b="2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9E4" w:rsidRPr="00486BC7">
        <w:rPr>
          <w:rFonts w:hint="cs"/>
          <w:b/>
          <w:bCs/>
          <w:sz w:val="24"/>
          <w:szCs w:val="24"/>
          <w:rtl/>
          <w:lang w:bidi="ar-QA"/>
        </w:rPr>
        <w:t xml:space="preserve">لجنة </w:t>
      </w:r>
      <w:r w:rsidR="007F02C8" w:rsidRPr="00486BC7">
        <w:rPr>
          <w:rFonts w:hint="cs"/>
          <w:b/>
          <w:bCs/>
          <w:sz w:val="24"/>
          <w:szCs w:val="24"/>
          <w:rtl/>
          <w:lang w:bidi="ar-QA"/>
        </w:rPr>
        <w:t>حماية المنافسة ومنع الممارسات الاحتكارية</w:t>
      </w:r>
    </w:p>
    <w:p w:rsidR="007F02C8" w:rsidRDefault="00FE5950" w:rsidP="00CF187D">
      <w:pPr>
        <w:pStyle w:val="BodyText"/>
        <w:spacing w:line="276" w:lineRule="auto"/>
        <w:ind w:left="-399"/>
        <w:jc w:val="center"/>
        <w:outlineLvl w:val="0"/>
        <w:rPr>
          <w:rtl/>
        </w:rPr>
      </w:pPr>
      <w:r>
        <w:rPr>
          <w:rFonts w:asciiTheme="minorHAnsi" w:eastAsiaTheme="minorHAnsi" w:hAnsiTheme="minorHAnsi" w:cs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CB9AF" wp14:editId="750C5E70">
                <wp:simplePos x="0" y="0"/>
                <wp:positionH relativeFrom="column">
                  <wp:posOffset>621030</wp:posOffset>
                </wp:positionH>
                <wp:positionV relativeFrom="paragraph">
                  <wp:posOffset>238125</wp:posOffset>
                </wp:positionV>
                <wp:extent cx="4502150" cy="594995"/>
                <wp:effectExtent l="0" t="0" r="1270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82A" w:rsidRDefault="00486BC7" w:rsidP="00CA082A">
                            <w:pPr>
                              <w:jc w:val="center"/>
                              <w:rPr>
                                <w:b/>
                                <w:bCs/>
                                <w:lang w:bidi="ar-Q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 xml:space="preserve">نموذج </w:t>
                            </w:r>
                            <w:r w:rsidR="001F6724">
                              <w:rPr>
                                <w:rFonts w:hint="cs"/>
                                <w:b/>
                                <w:bCs/>
                                <w:rtl/>
                                <w:lang w:bidi="ar-QA"/>
                              </w:rPr>
                              <w:t xml:space="preserve">إخطار عن عملية </w:t>
                            </w:r>
                            <w:r w:rsidR="00CA082A" w:rsidRPr="00CA082A">
                              <w:rPr>
                                <w:b/>
                                <w:bCs/>
                                <w:rtl/>
                                <w:lang w:bidi="ar-QA"/>
                              </w:rPr>
                              <w:t>تملك أصول أو حقوق ملكية أو انتفاع</w:t>
                            </w:r>
                          </w:p>
                          <w:p w:rsidR="00486BC7" w:rsidRPr="00937B6D" w:rsidRDefault="00CA082A" w:rsidP="00CA0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A082A">
                              <w:rPr>
                                <w:b/>
                                <w:bCs/>
                                <w:rtl/>
                                <w:lang w:bidi="ar-QA"/>
                              </w:rPr>
                              <w:t xml:space="preserve"> أو شراء أسهم أو إقامة </w:t>
                            </w:r>
                            <w:proofErr w:type="spellStart"/>
                            <w:r w:rsidRPr="00CA082A">
                              <w:rPr>
                                <w:b/>
                                <w:bCs/>
                                <w:rtl/>
                                <w:lang w:bidi="ar-QA"/>
                              </w:rPr>
                              <w:t>إتحادات</w:t>
                            </w:r>
                            <w:proofErr w:type="spellEnd"/>
                            <w:r w:rsidRPr="00CA082A">
                              <w:rPr>
                                <w:b/>
                                <w:bCs/>
                                <w:rtl/>
                                <w:lang w:bidi="ar-QA"/>
                              </w:rPr>
                              <w:t xml:space="preserve"> أو </w:t>
                            </w:r>
                            <w:proofErr w:type="spellStart"/>
                            <w:r w:rsidRPr="00CA082A">
                              <w:rPr>
                                <w:b/>
                                <w:bCs/>
                                <w:rtl/>
                                <w:lang w:bidi="ar-QA"/>
                              </w:rPr>
                              <w:t>اندماجات</w:t>
                            </w:r>
                            <w:proofErr w:type="spellEnd"/>
                            <w:r w:rsidRPr="00CA082A">
                              <w:rPr>
                                <w:b/>
                                <w:bCs/>
                                <w:rtl/>
                                <w:lang w:bidi="ar-QA"/>
                              </w:rPr>
                              <w:t xml:space="preserve"> أو الجمع بين إدارة شخصين معنويين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8.9pt;margin-top:18.75pt;width:354.5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" fillcolor="window" strokecolor="windowText" strokeweight="2pt">
                <v:textbox>
                  <w:txbxContent>
                    <w:p w:rsidR="00CA082A" w:rsidRDefault="00486BC7" w:rsidP="00CA082A">
                      <w:pPr>
                        <w:jc w:val="center"/>
                        <w:rPr>
                          <w:b/>
                          <w:bCs/>
                          <w:lang w:bidi="ar-QA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 xml:space="preserve">نموذج </w:t>
                      </w:r>
                      <w:r w:rsidR="001F6724">
                        <w:rPr>
                          <w:rFonts w:hint="cs"/>
                          <w:b/>
                          <w:bCs/>
                          <w:rtl/>
                          <w:lang w:bidi="ar-QA"/>
                        </w:rPr>
                        <w:t xml:space="preserve">إخطار عن عملية </w:t>
                      </w:r>
                      <w:r w:rsidR="00CA082A" w:rsidRPr="00CA082A">
                        <w:rPr>
                          <w:b/>
                          <w:bCs/>
                          <w:rtl/>
                          <w:lang w:bidi="ar-QA"/>
                        </w:rPr>
                        <w:t>تملك أصول أو حقوق ملكية أو انتفاع</w:t>
                      </w:r>
                    </w:p>
                    <w:p w:rsidR="00486BC7" w:rsidRPr="00937B6D" w:rsidRDefault="00CA082A" w:rsidP="00CA0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A082A">
                        <w:rPr>
                          <w:b/>
                          <w:bCs/>
                          <w:rtl/>
                          <w:lang w:bidi="ar-QA"/>
                        </w:rPr>
                        <w:t xml:space="preserve"> أو شراء أسهم أو إقامة </w:t>
                      </w:r>
                      <w:proofErr w:type="spellStart"/>
                      <w:r w:rsidRPr="00CA082A">
                        <w:rPr>
                          <w:b/>
                          <w:bCs/>
                          <w:rtl/>
                          <w:lang w:bidi="ar-QA"/>
                        </w:rPr>
                        <w:t>إتحادات</w:t>
                      </w:r>
                      <w:proofErr w:type="spellEnd"/>
                      <w:r w:rsidRPr="00CA082A">
                        <w:rPr>
                          <w:b/>
                          <w:bCs/>
                          <w:rtl/>
                          <w:lang w:bidi="ar-QA"/>
                        </w:rPr>
                        <w:t xml:space="preserve"> أو </w:t>
                      </w:r>
                      <w:proofErr w:type="spellStart"/>
                      <w:r w:rsidRPr="00CA082A">
                        <w:rPr>
                          <w:b/>
                          <w:bCs/>
                          <w:rtl/>
                          <w:lang w:bidi="ar-QA"/>
                        </w:rPr>
                        <w:t>اندماجات</w:t>
                      </w:r>
                      <w:proofErr w:type="spellEnd"/>
                      <w:r w:rsidRPr="00CA082A">
                        <w:rPr>
                          <w:b/>
                          <w:bCs/>
                          <w:rtl/>
                          <w:lang w:bidi="ar-QA"/>
                        </w:rPr>
                        <w:t xml:space="preserve"> أو الجمع بين إدارة شخصين معنويين</w:t>
                      </w:r>
                    </w:p>
                  </w:txbxContent>
                </v:textbox>
              </v:rect>
            </w:pict>
          </mc:Fallback>
        </mc:AlternateContent>
      </w:r>
    </w:p>
    <w:p w:rsidR="00CF187D" w:rsidRDefault="00CF187D" w:rsidP="00AB1E20">
      <w:pPr>
        <w:outlineLvl w:val="0"/>
        <w:rPr>
          <w:sz w:val="28"/>
          <w:szCs w:val="28"/>
          <w:rtl/>
          <w:lang w:bidi="ar-QA"/>
        </w:rPr>
      </w:pPr>
    </w:p>
    <w:p w:rsidR="00714038" w:rsidRDefault="00714038" w:rsidP="00AB1E20">
      <w:pPr>
        <w:outlineLvl w:val="0"/>
        <w:rPr>
          <w:sz w:val="28"/>
          <w:szCs w:val="28"/>
          <w:rtl/>
          <w:lang w:bidi="ar-QA"/>
        </w:rPr>
      </w:pPr>
    </w:p>
    <w:p w:rsidR="00FE5950" w:rsidRDefault="00FE5950" w:rsidP="00AB1E20">
      <w:pPr>
        <w:outlineLvl w:val="0"/>
        <w:rPr>
          <w:sz w:val="28"/>
          <w:szCs w:val="28"/>
          <w:rtl/>
          <w:lang w:bidi="ar-QA"/>
        </w:rPr>
      </w:pPr>
    </w:p>
    <w:p w:rsidR="00FE5950" w:rsidRDefault="00FE5950" w:rsidP="00AB1E20">
      <w:pPr>
        <w:outlineLvl w:val="0"/>
        <w:rPr>
          <w:b/>
          <w:bCs/>
          <w:rtl/>
          <w:lang w:bidi="ar-QA"/>
        </w:rPr>
      </w:pPr>
    </w:p>
    <w:p w:rsidR="00AB1E20" w:rsidRPr="00026BF4" w:rsidRDefault="00AB1E20" w:rsidP="00AB1E20">
      <w:pPr>
        <w:outlineLvl w:val="0"/>
        <w:rPr>
          <w:b/>
          <w:bCs/>
          <w:rtl/>
          <w:lang w:bidi="ar-QA"/>
        </w:rPr>
      </w:pPr>
      <w:r w:rsidRPr="00026BF4">
        <w:rPr>
          <w:rFonts w:hint="cs"/>
          <w:b/>
          <w:bCs/>
          <w:rtl/>
          <w:lang w:bidi="ar-QA"/>
        </w:rPr>
        <w:t>التاريــــــــخ:....../......./.........</w:t>
      </w:r>
    </w:p>
    <w:p w:rsidR="00026BF4" w:rsidRDefault="00026BF4" w:rsidP="00AB1E20">
      <w:pPr>
        <w:outlineLvl w:val="0"/>
        <w:rPr>
          <w:b/>
          <w:bCs/>
          <w:rtl/>
          <w:lang w:bidi="ar-QA"/>
        </w:rPr>
      </w:pPr>
      <w:r w:rsidRPr="00026BF4">
        <w:rPr>
          <w:rFonts w:hint="cs"/>
          <w:b/>
          <w:bCs/>
          <w:rtl/>
          <w:lang w:bidi="ar-QA"/>
        </w:rPr>
        <w:t>رقم القي</w:t>
      </w:r>
      <w:r w:rsidR="00FE5950">
        <w:rPr>
          <w:rFonts w:hint="cs"/>
          <w:b/>
          <w:bCs/>
          <w:rtl/>
          <w:lang w:bidi="ar-QA"/>
        </w:rPr>
        <w:t>د:.............................</w:t>
      </w:r>
    </w:p>
    <w:p w:rsidR="00FE5950" w:rsidRDefault="00FE5950" w:rsidP="00AB1E20">
      <w:pPr>
        <w:outlineLvl w:val="0"/>
        <w:rPr>
          <w:b/>
          <w:bCs/>
          <w:rtl/>
          <w:lang w:bidi="ar-QA"/>
        </w:rPr>
      </w:pPr>
    </w:p>
    <w:p w:rsidR="00FE5950" w:rsidRDefault="00FE5950" w:rsidP="00AB1E20">
      <w:pPr>
        <w:outlineLvl w:val="0"/>
        <w:rPr>
          <w:sz w:val="28"/>
          <w:szCs w:val="28"/>
          <w:rtl/>
          <w:lang w:bidi="ar-QA"/>
        </w:rPr>
      </w:pPr>
    </w:p>
    <w:p w:rsidR="00AB1E20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Pr="009D1267" w:rsidRDefault="00AB1E20" w:rsidP="001F67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u w:val="single"/>
          <w:rtl/>
          <w:lang w:bidi="ar-QA"/>
        </w:rPr>
      </w:pPr>
      <w:r w:rsidRPr="009D1267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أولاً: بيانات مقدم </w:t>
      </w:r>
      <w:r w:rsidR="001F6724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الاخطار</w:t>
      </w:r>
    </w:p>
    <w:p w:rsidR="00AB1E20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tl/>
          <w:lang w:bidi="ar-QA"/>
        </w:rPr>
      </w:pPr>
    </w:p>
    <w:p w:rsidR="00AB1E20" w:rsidRPr="00C84162" w:rsidRDefault="00AB1E20" w:rsidP="0005483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الاســــــم: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رقم البطاقة الشخصية: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</w:t>
      </w:r>
    </w:p>
    <w:p w:rsidR="00AB1E20" w:rsidRPr="00C84162" w:rsidRDefault="00AB1E20" w:rsidP="0005483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صفتــــــه: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 الجنسية: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--------------------------------------------------</w:t>
      </w:r>
    </w:p>
    <w:p w:rsidR="00AB1E20" w:rsidRPr="00C84162" w:rsidRDefault="001F6724" w:rsidP="0005483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اسم</w:t>
      </w:r>
      <w:r>
        <w:rPr>
          <w:b/>
          <w:bCs/>
          <w:lang w:bidi="ar-QA"/>
        </w:rPr>
        <w:t xml:space="preserve"> </w:t>
      </w:r>
      <w:r>
        <w:rPr>
          <w:rFonts w:hint="cs"/>
          <w:b/>
          <w:bCs/>
          <w:rtl/>
          <w:lang w:bidi="ar-QA"/>
        </w:rPr>
        <w:t xml:space="preserve"> الجهة التابع لها</w:t>
      </w:r>
      <w:r w:rsidR="00AB1E20" w:rsidRPr="00C84162">
        <w:rPr>
          <w:rFonts w:hint="cs"/>
          <w:b/>
          <w:bCs/>
          <w:rtl/>
          <w:lang w:bidi="ar-QA"/>
        </w:rPr>
        <w:t>:</w:t>
      </w:r>
      <w:r w:rsidR="00503D63" w:rsidRPr="00C84162">
        <w:rPr>
          <w:rFonts w:hint="cs"/>
          <w:b/>
          <w:bCs/>
          <w:rtl/>
          <w:lang w:bidi="ar-QA"/>
        </w:rPr>
        <w:t>-------------------------------</w:t>
      </w:r>
      <w:r w:rsidR="00AB1E20" w:rsidRPr="00C84162">
        <w:rPr>
          <w:rFonts w:hint="cs"/>
          <w:b/>
          <w:bCs/>
          <w:rtl/>
          <w:lang w:bidi="ar-QA"/>
        </w:rPr>
        <w:t xml:space="preserve">        </w:t>
      </w:r>
      <w:r w:rsidR="00872B32">
        <w:rPr>
          <w:rFonts w:hint="cs"/>
          <w:b/>
          <w:bCs/>
          <w:rtl/>
          <w:lang w:bidi="ar-QA"/>
        </w:rPr>
        <w:t>سجل تجاري رقم</w:t>
      </w:r>
      <w:r w:rsidR="00AB1E20" w:rsidRPr="00C84162">
        <w:rPr>
          <w:rFonts w:hint="cs"/>
          <w:b/>
          <w:bCs/>
          <w:rtl/>
          <w:lang w:bidi="ar-QA"/>
        </w:rPr>
        <w:t>:</w:t>
      </w:r>
      <w:r w:rsidR="00503D63" w:rsidRPr="00C84162">
        <w:rPr>
          <w:rFonts w:hint="cs"/>
          <w:b/>
          <w:bCs/>
          <w:rtl/>
          <w:lang w:bidi="ar-QA"/>
        </w:rPr>
        <w:t>-----------</w:t>
      </w:r>
      <w:r w:rsidR="00872B32">
        <w:rPr>
          <w:rFonts w:hint="cs"/>
          <w:b/>
          <w:bCs/>
          <w:rtl/>
          <w:lang w:bidi="ar-QA"/>
        </w:rPr>
        <w:t>------------------------------</w:t>
      </w:r>
    </w:p>
    <w:p w:rsidR="00872B32" w:rsidRPr="00C84162" w:rsidRDefault="00AB1E20" w:rsidP="00872B3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العنــــــوان: ص.ب:</w:t>
      </w:r>
      <w:r w:rsidR="00503D63" w:rsidRPr="00C84162">
        <w:rPr>
          <w:rFonts w:hint="cs"/>
          <w:b/>
          <w:bCs/>
          <w:rtl/>
          <w:lang w:bidi="ar-QA"/>
        </w:rPr>
        <w:t>-------------------------------</w:t>
      </w:r>
      <w:r w:rsidRPr="00C84162">
        <w:rPr>
          <w:rFonts w:hint="cs"/>
          <w:b/>
          <w:bCs/>
          <w:rtl/>
          <w:lang w:bidi="ar-QA"/>
        </w:rPr>
        <w:t xml:space="preserve">         </w:t>
      </w:r>
      <w:r w:rsidR="00872B32">
        <w:rPr>
          <w:rFonts w:hint="cs"/>
          <w:b/>
          <w:bCs/>
          <w:rtl/>
          <w:lang w:bidi="ar-QA"/>
        </w:rPr>
        <w:t>مركز الإدارة</w:t>
      </w:r>
      <w:r w:rsidRPr="00C84162">
        <w:rPr>
          <w:rFonts w:hint="cs"/>
          <w:b/>
          <w:bCs/>
          <w:rtl/>
          <w:lang w:bidi="ar-QA"/>
        </w:rPr>
        <w:t xml:space="preserve"> :</w:t>
      </w:r>
      <w:r w:rsidR="00503D63" w:rsidRPr="00C84162">
        <w:rPr>
          <w:rFonts w:hint="cs"/>
          <w:b/>
          <w:bCs/>
          <w:rtl/>
          <w:lang w:bidi="ar-QA"/>
        </w:rPr>
        <w:t>---------------</w:t>
      </w:r>
      <w:r w:rsidR="00872B32">
        <w:rPr>
          <w:rFonts w:hint="cs"/>
          <w:b/>
          <w:bCs/>
          <w:rtl/>
          <w:lang w:bidi="ar-QA"/>
        </w:rPr>
        <w:t>-------------------------------</w:t>
      </w:r>
    </w:p>
    <w:p w:rsidR="00AB1E20" w:rsidRPr="00C84162" w:rsidRDefault="00872B32" w:rsidP="0005483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رقم الهاتف</w:t>
      </w:r>
      <w:r w:rsidR="00AB1E20" w:rsidRPr="00C84162">
        <w:rPr>
          <w:rFonts w:hint="cs"/>
          <w:b/>
          <w:bCs/>
          <w:rtl/>
          <w:lang w:bidi="ar-QA"/>
        </w:rPr>
        <w:t>:</w:t>
      </w:r>
      <w:r w:rsidR="00503D63" w:rsidRPr="00C84162">
        <w:rPr>
          <w:rFonts w:hint="cs"/>
          <w:b/>
          <w:bCs/>
          <w:rtl/>
          <w:lang w:bidi="ar-QA"/>
        </w:rPr>
        <w:t>--------------------------------------------</w:t>
      </w:r>
      <w:r w:rsidR="00AB1E20" w:rsidRPr="00C84162">
        <w:rPr>
          <w:rFonts w:hint="cs"/>
          <w:b/>
          <w:bCs/>
          <w:rtl/>
          <w:lang w:bidi="ar-QA"/>
        </w:rPr>
        <w:t xml:space="preserve">  رقم الفاكس:</w:t>
      </w:r>
      <w:r w:rsidR="00503D63" w:rsidRPr="00C84162">
        <w:rPr>
          <w:rFonts w:hint="cs"/>
          <w:b/>
          <w:bCs/>
          <w:rtl/>
          <w:lang w:bidi="ar-QA"/>
        </w:rPr>
        <w:t>--------------</w:t>
      </w:r>
      <w:r>
        <w:rPr>
          <w:rFonts w:hint="cs"/>
          <w:b/>
          <w:bCs/>
          <w:rtl/>
          <w:lang w:bidi="ar-QA"/>
        </w:rPr>
        <w:t>-----------------------------</w:t>
      </w:r>
    </w:p>
    <w:p w:rsidR="00AB1E20" w:rsidRPr="00C84162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AB1E20" w:rsidRDefault="00AB1E20" w:rsidP="00AB1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tl/>
          <w:lang w:bidi="ar-QA"/>
        </w:rPr>
      </w:pPr>
    </w:p>
    <w:p w:rsidR="00AB1E20" w:rsidRPr="009D1267" w:rsidRDefault="00AB1E20" w:rsidP="00872B3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u w:val="single"/>
          <w:rtl/>
          <w:lang w:bidi="ar-QA"/>
        </w:rPr>
      </w:pPr>
      <w:r w:rsidRPr="009D1267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ثانيــاً: </w:t>
      </w:r>
      <w:r w:rsidR="00872B32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الأشخاص ذوو الصلة</w:t>
      </w:r>
    </w:p>
    <w:p w:rsidR="00503D63" w:rsidRPr="00026BF4" w:rsidRDefault="00503D63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632423" w:themeColor="accent2" w:themeShade="80"/>
          <w:sz w:val="16"/>
          <w:szCs w:val="16"/>
          <w:rtl/>
          <w:lang w:bidi="ar-QA"/>
        </w:rPr>
      </w:pPr>
    </w:p>
    <w:p w:rsidR="00D61D86" w:rsidRDefault="00D61D86" w:rsidP="00BF21B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 xml:space="preserve">1- </w:t>
      </w:r>
      <w:r w:rsidR="00503D63" w:rsidRPr="00C84162">
        <w:rPr>
          <w:rFonts w:hint="cs"/>
          <w:b/>
          <w:bCs/>
          <w:rtl/>
          <w:lang w:bidi="ar-QA"/>
        </w:rPr>
        <w:t>اسم</w:t>
      </w:r>
      <w:r>
        <w:rPr>
          <w:rFonts w:hint="cs"/>
          <w:b/>
          <w:bCs/>
          <w:rtl/>
          <w:lang w:bidi="ar-QA"/>
        </w:rPr>
        <w:t xml:space="preserve"> الشركة/ الشخص</w:t>
      </w:r>
      <w:r w:rsidR="00503D63" w:rsidRPr="00C84162">
        <w:rPr>
          <w:rFonts w:hint="cs"/>
          <w:b/>
          <w:bCs/>
          <w:rtl/>
          <w:lang w:bidi="ar-QA"/>
        </w:rPr>
        <w:t>:</w:t>
      </w:r>
      <w:r w:rsidR="00CA5DB8" w:rsidRPr="00C84162">
        <w:rPr>
          <w:rFonts w:hint="cs"/>
          <w:b/>
          <w:bCs/>
          <w:rtl/>
          <w:lang w:bidi="ar-QA"/>
        </w:rPr>
        <w:t>------------------------------------------------</w:t>
      </w:r>
      <w:r w:rsidR="003855CC">
        <w:rPr>
          <w:rFonts w:hint="cs"/>
          <w:b/>
          <w:bCs/>
          <w:rtl/>
          <w:lang w:bidi="ar-QA"/>
        </w:rPr>
        <w:t>------------</w:t>
      </w:r>
      <w:r>
        <w:rPr>
          <w:rFonts w:hint="cs"/>
          <w:b/>
          <w:bCs/>
          <w:rtl/>
          <w:lang w:bidi="ar-QA"/>
        </w:rPr>
        <w:t>-------------------------------</w:t>
      </w:r>
    </w:p>
    <w:p w:rsidR="00BF21BF" w:rsidRPr="00C84162" w:rsidRDefault="00BF21BF" w:rsidP="00BF21B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الجنسية:------------------------------------------------------------------------------------------------------------</w:t>
      </w:r>
    </w:p>
    <w:p w:rsidR="00CA5DB8" w:rsidRPr="00C84162" w:rsidRDefault="00503D63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العنوان</w:t>
      </w:r>
      <w:r w:rsidR="00CA5DB8" w:rsidRPr="00C84162">
        <w:rPr>
          <w:rFonts w:hint="cs"/>
          <w:b/>
          <w:bCs/>
          <w:rtl/>
          <w:lang w:bidi="ar-QA"/>
        </w:rPr>
        <w:t xml:space="preserve"> :----------------------------------------------------------------</w:t>
      </w:r>
      <w:r w:rsidR="003855CC">
        <w:rPr>
          <w:rFonts w:hint="cs"/>
          <w:b/>
          <w:bCs/>
          <w:rtl/>
          <w:lang w:bidi="ar-QA"/>
        </w:rPr>
        <w:t>--------------------------------------------</w:t>
      </w:r>
    </w:p>
    <w:p w:rsidR="00503D63" w:rsidRDefault="00503D63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C84162">
        <w:rPr>
          <w:rFonts w:hint="cs"/>
          <w:b/>
          <w:bCs/>
          <w:rtl/>
          <w:lang w:bidi="ar-QA"/>
        </w:rPr>
        <w:t>طبيعة النشاط:</w:t>
      </w:r>
      <w:r w:rsidR="00CA5DB8" w:rsidRPr="00C84162">
        <w:rPr>
          <w:rFonts w:hint="cs"/>
          <w:b/>
          <w:bCs/>
          <w:rtl/>
          <w:lang w:bidi="ar-QA"/>
        </w:rPr>
        <w:t>-----------------------------------------------------------</w:t>
      </w:r>
      <w:r w:rsidR="003855CC">
        <w:rPr>
          <w:rFonts w:hint="cs"/>
          <w:b/>
          <w:bCs/>
          <w:rtl/>
          <w:lang w:bidi="ar-QA"/>
        </w:rPr>
        <w:t>--------------------------------------------</w:t>
      </w:r>
    </w:p>
    <w:p w:rsidR="00BF21BF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ال</w:t>
      </w:r>
      <w:r w:rsidR="00BF21BF">
        <w:rPr>
          <w:rFonts w:hint="cs"/>
          <w:b/>
          <w:bCs/>
          <w:rtl/>
          <w:lang w:bidi="ar-QA"/>
        </w:rPr>
        <w:t xml:space="preserve">مركز </w:t>
      </w:r>
      <w:r>
        <w:rPr>
          <w:rFonts w:hint="cs"/>
          <w:b/>
          <w:bCs/>
          <w:rtl/>
          <w:lang w:bidi="ar-QA"/>
        </w:rPr>
        <w:t>الرئيسي للنشاط:</w:t>
      </w:r>
      <w:r w:rsidR="00BF21BF">
        <w:rPr>
          <w:rFonts w:hint="cs"/>
          <w:b/>
          <w:bCs/>
          <w:rtl/>
          <w:lang w:bidi="ar-QA"/>
        </w:rPr>
        <w:t>---------------------------------------------------------------------------------------------</w:t>
      </w:r>
    </w:p>
    <w:p w:rsidR="0006530B" w:rsidRDefault="0006530B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سجل تجاري رقم:----------------------------------------------------------------------------------------------------</w:t>
      </w:r>
    </w:p>
    <w:p w:rsidR="0006530B" w:rsidRP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2</w:t>
      </w:r>
      <w:r w:rsidRPr="0006530B">
        <w:rPr>
          <w:rFonts w:hint="cs"/>
          <w:b/>
          <w:bCs/>
          <w:rtl/>
          <w:lang w:bidi="ar-QA"/>
        </w:rPr>
        <w:t>- اسم الشركة/ الشخص:-------------------------------------------------------------------------------------------</w:t>
      </w:r>
    </w:p>
    <w:p w:rsidR="0006530B" w:rsidRP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06530B">
        <w:rPr>
          <w:rFonts w:hint="cs"/>
          <w:b/>
          <w:bCs/>
          <w:rtl/>
          <w:lang w:bidi="ar-QA"/>
        </w:rPr>
        <w:t>الجنسية:------------------------------------------------------------------------------------------------------------</w:t>
      </w:r>
    </w:p>
    <w:p w:rsidR="0006530B" w:rsidRP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06530B">
        <w:rPr>
          <w:rFonts w:hint="cs"/>
          <w:b/>
          <w:bCs/>
          <w:rtl/>
          <w:lang w:bidi="ar-QA"/>
        </w:rPr>
        <w:t>العنوان :------------------------------------------------------------------------------------------------------------</w:t>
      </w:r>
    </w:p>
    <w:p w:rsidR="0006530B" w:rsidRP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06530B">
        <w:rPr>
          <w:rFonts w:hint="cs"/>
          <w:b/>
          <w:bCs/>
          <w:rtl/>
          <w:lang w:bidi="ar-QA"/>
        </w:rPr>
        <w:t>طبيعة النشاط:-------------------------------------------------------------------------------------------------------</w:t>
      </w:r>
    </w:p>
    <w:p w:rsidR="0006530B" w:rsidRP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06530B">
        <w:rPr>
          <w:rFonts w:hint="cs"/>
          <w:b/>
          <w:bCs/>
          <w:rtl/>
          <w:lang w:bidi="ar-QA"/>
        </w:rPr>
        <w:t>المركز الرئيسي للنشاط:---------------------------------------------------------------------------------------------</w:t>
      </w:r>
    </w:p>
    <w:p w:rsid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 w:rsidRPr="0006530B">
        <w:rPr>
          <w:rFonts w:hint="cs"/>
          <w:b/>
          <w:bCs/>
          <w:rtl/>
          <w:lang w:bidi="ar-QA"/>
        </w:rPr>
        <w:t>سجل تجاري رقم:----------------------------------------------------------------------------------------------------</w:t>
      </w:r>
    </w:p>
    <w:p w:rsidR="0006530B" w:rsidRPr="0006530B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 xml:space="preserve">ملاحظة: في حالة زيادة الأشخاص ذوو الصلة عن ثلاثة، برجاء إرفاق مستند إضافي يشمل نفس البيانات المذكورة أعلاه </w:t>
      </w:r>
    </w:p>
    <w:p w:rsidR="00D61D86" w:rsidRPr="00026BF4" w:rsidRDefault="00D61D86" w:rsidP="00CA5DB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sz w:val="16"/>
          <w:szCs w:val="16"/>
          <w:rtl/>
          <w:lang w:bidi="ar-QA"/>
        </w:rPr>
      </w:pPr>
    </w:p>
    <w:p w:rsidR="00503D63" w:rsidRDefault="00503D63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sz w:val="16"/>
          <w:szCs w:val="16"/>
          <w:u w:val="single"/>
          <w:rtl/>
          <w:lang w:bidi="ar-QA"/>
        </w:rPr>
      </w:pPr>
    </w:p>
    <w:p w:rsidR="00FE5950" w:rsidRDefault="00FE5950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sz w:val="16"/>
          <w:szCs w:val="16"/>
          <w:u w:val="single"/>
          <w:rtl/>
          <w:lang w:bidi="ar-QA"/>
        </w:rPr>
      </w:pPr>
    </w:p>
    <w:p w:rsidR="00FE5950" w:rsidRDefault="00FE5950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sz w:val="16"/>
          <w:szCs w:val="16"/>
          <w:u w:val="single"/>
          <w:rtl/>
          <w:lang w:bidi="ar-QA"/>
        </w:rPr>
      </w:pPr>
    </w:p>
    <w:p w:rsidR="00FE5950" w:rsidRDefault="00FE5950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sz w:val="16"/>
          <w:szCs w:val="16"/>
          <w:u w:val="single"/>
          <w:rtl/>
          <w:lang w:bidi="ar-QA"/>
        </w:rPr>
      </w:pPr>
    </w:p>
    <w:p w:rsidR="00FE5950" w:rsidRPr="00CF187D" w:rsidRDefault="00FE5950" w:rsidP="00BB6F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color w:val="943634" w:themeColor="accent2" w:themeShade="BF"/>
          <w:sz w:val="16"/>
          <w:szCs w:val="16"/>
          <w:u w:val="single"/>
          <w:rtl/>
          <w:lang w:bidi="ar-QA"/>
        </w:rPr>
      </w:pPr>
    </w:p>
    <w:p w:rsidR="0006530B" w:rsidRDefault="00503D63" w:rsidP="002C321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ثالثاً: </w:t>
      </w:r>
      <w:r w:rsidR="002C321B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طبيعة الإخطار</w:t>
      </w:r>
      <w:r w:rsidR="0006530B" w:rsidRPr="0006530B">
        <w:rPr>
          <w:rFonts w:hint="cs"/>
          <w:b/>
          <w:bCs/>
          <w:rtl/>
          <w:lang w:bidi="ar-QA"/>
        </w:rPr>
        <w:t>: برجاء وضع (*) أمام المراد الإخطار به</w:t>
      </w:r>
      <w:r w:rsidRPr="0006530B">
        <w:rPr>
          <w:rFonts w:hint="cs"/>
          <w:b/>
          <w:bCs/>
          <w:rtl/>
          <w:lang w:bidi="ar-QA"/>
        </w:rPr>
        <w:t xml:space="preserve"> </w:t>
      </w:r>
    </w:p>
    <w:p w:rsidR="00CF187D" w:rsidRDefault="00CF187D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</w:p>
    <w:p w:rsidR="00CA082A" w:rsidRDefault="0006530B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E0251" wp14:editId="55EB9998">
                <wp:simplePos x="0" y="0"/>
                <wp:positionH relativeFrom="column">
                  <wp:posOffset>2889765</wp:posOffset>
                </wp:positionH>
                <wp:positionV relativeFrom="paragraph">
                  <wp:posOffset>32385</wp:posOffset>
                </wp:positionV>
                <wp:extent cx="241540" cy="232913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32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7.55pt;margin-top:2.55pt;width:19pt;height:1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ozWg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CA082A">
        <w:rPr>
          <w:b/>
          <w:bCs/>
          <w:lang w:bidi="ar-QA"/>
        </w:rPr>
        <w:t xml:space="preserve"> - </w:t>
      </w:r>
      <w:r>
        <w:rPr>
          <w:rFonts w:hint="cs"/>
          <w:b/>
          <w:bCs/>
          <w:rtl/>
          <w:lang w:bidi="ar-QA"/>
        </w:rPr>
        <w:t xml:space="preserve">تملك أصول أو حقوق </w:t>
      </w:r>
    </w:p>
    <w:p w:rsidR="00CA082A" w:rsidRDefault="00CA082A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600C1" wp14:editId="45D79A45">
                <wp:simplePos x="0" y="0"/>
                <wp:positionH relativeFrom="column">
                  <wp:posOffset>2889130</wp:posOffset>
                </wp:positionH>
                <wp:positionV relativeFrom="paragraph">
                  <wp:posOffset>184150</wp:posOffset>
                </wp:positionV>
                <wp:extent cx="241300" cy="215265"/>
                <wp:effectExtent l="0" t="0" r="254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7.5pt;margin-top:14.5pt;width:19pt;height:1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503D63" w:rsidRDefault="00CA082A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 xml:space="preserve">-  </w:t>
      </w:r>
      <w:r w:rsidR="0006530B">
        <w:rPr>
          <w:rFonts w:hint="cs"/>
          <w:b/>
          <w:bCs/>
          <w:rtl/>
          <w:lang w:bidi="ar-QA"/>
        </w:rPr>
        <w:t>انتفاع أو شراء</w:t>
      </w:r>
      <w:r>
        <w:rPr>
          <w:rFonts w:hint="cs"/>
          <w:b/>
          <w:bCs/>
          <w:rtl/>
          <w:lang w:bidi="ar-QA"/>
        </w:rPr>
        <w:t xml:space="preserve"> أسهم</w:t>
      </w:r>
    </w:p>
    <w:p w:rsidR="00CA082A" w:rsidRDefault="0028701E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C682A" wp14:editId="7DB50226">
                <wp:simplePos x="0" y="0"/>
                <wp:positionH relativeFrom="column">
                  <wp:posOffset>2890520</wp:posOffset>
                </wp:positionH>
                <wp:positionV relativeFrom="paragraph">
                  <wp:posOffset>166370</wp:posOffset>
                </wp:positionV>
                <wp:extent cx="240665" cy="215265"/>
                <wp:effectExtent l="0" t="0" r="260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6pt;margin-top:13.1pt;width:18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" fillcolor="white [3201]" strokecolor="black [3200]" strokeweight="2pt"/>
            </w:pict>
          </mc:Fallback>
        </mc:AlternateContent>
      </w:r>
    </w:p>
    <w:p w:rsidR="00CA082A" w:rsidRDefault="00CA082A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b/>
          <w:bCs/>
          <w:lang w:bidi="ar-QA"/>
        </w:rPr>
        <w:t xml:space="preserve"> - </w:t>
      </w:r>
      <w:r w:rsidR="0006530B">
        <w:rPr>
          <w:rFonts w:hint="cs"/>
          <w:b/>
          <w:bCs/>
          <w:rtl/>
          <w:lang w:bidi="ar-QA"/>
        </w:rPr>
        <w:t xml:space="preserve">إقامة اتحادات </w:t>
      </w:r>
    </w:p>
    <w:p w:rsidR="00CA082A" w:rsidRDefault="00CA082A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</w:p>
    <w:p w:rsidR="0006530B" w:rsidRDefault="00CA082A" w:rsidP="007140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3FA74" wp14:editId="1F1BE033">
                <wp:simplePos x="0" y="0"/>
                <wp:positionH relativeFrom="column">
                  <wp:posOffset>2886710</wp:posOffset>
                </wp:positionH>
                <wp:positionV relativeFrom="paragraph">
                  <wp:posOffset>-5295</wp:posOffset>
                </wp:positionV>
                <wp:extent cx="240665" cy="215265"/>
                <wp:effectExtent l="0" t="0" r="260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3pt;margin-top:-.4pt;width:18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hint="cs"/>
          <w:b/>
          <w:bCs/>
          <w:rtl/>
          <w:lang w:bidi="ar-QA"/>
        </w:rPr>
        <w:t xml:space="preserve">-  إقامة </w:t>
      </w:r>
      <w:proofErr w:type="spellStart"/>
      <w:r w:rsidR="0006530B">
        <w:rPr>
          <w:rFonts w:hint="cs"/>
          <w:b/>
          <w:bCs/>
          <w:rtl/>
          <w:lang w:bidi="ar-QA"/>
        </w:rPr>
        <w:t>اندماجات</w:t>
      </w:r>
      <w:proofErr w:type="spellEnd"/>
    </w:p>
    <w:p w:rsidR="00CA082A" w:rsidRDefault="00CA082A" w:rsidP="00CF18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32E63" wp14:editId="2467667B">
                <wp:simplePos x="0" y="0"/>
                <wp:positionH relativeFrom="column">
                  <wp:posOffset>2886075</wp:posOffset>
                </wp:positionH>
                <wp:positionV relativeFrom="paragraph">
                  <wp:posOffset>146685</wp:posOffset>
                </wp:positionV>
                <wp:extent cx="240665" cy="215265"/>
                <wp:effectExtent l="0" t="0" r="260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7.25pt;margin-top:11.55pt;width:18.9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CA082A" w:rsidRDefault="00CA082A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 xml:space="preserve">-  </w:t>
      </w:r>
      <w:r w:rsidR="0006530B">
        <w:rPr>
          <w:rFonts w:hint="cs"/>
          <w:b/>
          <w:bCs/>
          <w:rtl/>
          <w:lang w:bidi="ar-QA"/>
        </w:rPr>
        <w:t>الجمع بين إدارة شخصين معنويين أو أكثر</w:t>
      </w:r>
    </w:p>
    <w:p w:rsidR="00503D63" w:rsidRDefault="00503D63" w:rsidP="00503D6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</w:p>
    <w:p w:rsidR="00CA082A" w:rsidRDefault="009D1267" w:rsidP="002C321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color w:val="943634" w:themeColor="accent2" w:themeShade="BF"/>
          <w:u w:val="single"/>
          <w:rtl/>
          <w:lang w:bidi="ar-QA"/>
        </w:rPr>
      </w:pP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رابعا</w:t>
      </w:r>
      <w:r w:rsidR="00503D63"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: </w:t>
      </w:r>
      <w:r w:rsidR="0006530B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الآثار الناشئة عن </w:t>
      </w:r>
      <w:r w:rsidR="002C321B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المراد الإخطار به</w:t>
      </w:r>
    </w:p>
    <w:p w:rsidR="00FE5950" w:rsidRDefault="00FE5950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color w:val="943634" w:themeColor="accent2" w:themeShade="BF"/>
          <w:u w:val="single"/>
          <w:rtl/>
          <w:lang w:bidi="ar-QA"/>
        </w:rPr>
      </w:pPr>
    </w:p>
    <w:p w:rsidR="00503D63" w:rsidRDefault="00CA082A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28701E">
        <w:rPr>
          <w:rFonts w:hint="cs"/>
          <w:b/>
          <w:bCs/>
          <w:rtl/>
          <w:lang w:bidi="ar-QA"/>
        </w:rPr>
        <w:t>1</w:t>
      </w:r>
      <w:r w:rsidRPr="00CA082A">
        <w:rPr>
          <w:rFonts w:hint="cs"/>
          <w:b/>
          <w:bCs/>
          <w:rtl/>
          <w:lang w:bidi="ar-QA"/>
        </w:rPr>
        <w:t>- الآثار الإيجابية:</w:t>
      </w:r>
      <w:r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 </w:t>
      </w:r>
      <w:r w:rsidR="00CA5DB8">
        <w:rPr>
          <w:rFonts w:hint="cs"/>
          <w:b/>
          <w:bCs/>
          <w:rtl/>
          <w:lang w:bidi="ar-Q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54839">
        <w:rPr>
          <w:rFonts w:hint="cs"/>
          <w:b/>
          <w:bCs/>
          <w:rtl/>
          <w:lang w:bidi="ar-QA"/>
        </w:rPr>
        <w:t>----------------------------</w:t>
      </w:r>
    </w:p>
    <w:p w:rsidR="00CA082A" w:rsidRDefault="00CA082A" w:rsidP="0005483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2- الآثار السلبية: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55CC" w:rsidRDefault="001F492E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color w:val="943634" w:themeColor="accent2" w:themeShade="BF"/>
          <w:u w:val="single"/>
          <w:rtl/>
          <w:lang w:bidi="ar-QA"/>
        </w:rPr>
      </w:pPr>
      <w:r w:rsidRPr="003855CC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خامسا: بيان </w:t>
      </w:r>
      <w:r w:rsidR="0006530B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بالتراخيص والمرفقات التي تم الحصول عليها</w:t>
      </w:r>
    </w:p>
    <w:p w:rsidR="003855CC" w:rsidRPr="003855CC" w:rsidRDefault="003855CC" w:rsidP="003855C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rtl/>
          <w:lang w:bidi="ar-QA"/>
        </w:rPr>
        <w:t>1- ----------------------------------------------------------------------------------------------------------------</w:t>
      </w:r>
    </w:p>
    <w:p w:rsidR="003855CC" w:rsidRPr="003855CC" w:rsidRDefault="003855CC" w:rsidP="003855C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rtl/>
          <w:lang w:bidi="ar-QA"/>
        </w:rPr>
        <w:t>2- -----------------------------------------------------------------------------------------------------------------</w:t>
      </w:r>
    </w:p>
    <w:p w:rsidR="00AB1E20" w:rsidRDefault="003855CC" w:rsidP="0027406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3855CC">
        <w:rPr>
          <w:rFonts w:hint="cs"/>
          <w:b/>
          <w:bCs/>
          <w:rtl/>
          <w:lang w:bidi="ar-QA"/>
        </w:rPr>
        <w:t>3- ----------------------------------------------------------------------------------</w:t>
      </w:r>
      <w:r>
        <w:rPr>
          <w:rFonts w:hint="cs"/>
          <w:b/>
          <w:bCs/>
          <w:rtl/>
          <w:lang w:bidi="ar-QA"/>
        </w:rPr>
        <w:t xml:space="preserve">-------------------------------4- </w:t>
      </w:r>
      <w:r w:rsidRPr="003855CC">
        <w:rPr>
          <w:rFonts w:hint="cs"/>
          <w:b/>
          <w:bCs/>
          <w:rtl/>
          <w:lang w:bidi="ar-QA"/>
        </w:rPr>
        <w:t>-------------</w:t>
      </w:r>
      <w:r>
        <w:rPr>
          <w:rFonts w:hint="cs"/>
          <w:b/>
          <w:bCs/>
          <w:rtl/>
          <w:lang w:bidi="ar-QA"/>
        </w:rPr>
        <w:t>------------------------------------------------------------------------</w:t>
      </w:r>
      <w:r w:rsidR="00CA082A">
        <w:rPr>
          <w:rFonts w:hint="cs"/>
          <w:b/>
          <w:bCs/>
          <w:rtl/>
          <w:lang w:bidi="ar-QA"/>
        </w:rPr>
        <w:t>----------------------------</w:t>
      </w:r>
    </w:p>
    <w:p w:rsidR="00054839" w:rsidRPr="00714038" w:rsidRDefault="00054839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sz w:val="16"/>
          <w:szCs w:val="16"/>
          <w:rtl/>
          <w:lang w:bidi="ar-YE"/>
        </w:rPr>
      </w:pPr>
    </w:p>
    <w:p w:rsidR="0006530B" w:rsidRDefault="00CA082A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color w:val="943634" w:themeColor="accent2" w:themeShade="BF"/>
          <w:u w:val="single"/>
          <w:rtl/>
          <w:lang w:bidi="ar-QA"/>
        </w:rPr>
      </w:pPr>
      <w:r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>سادسا</w:t>
      </w:r>
      <w:r w:rsidR="00054839" w:rsidRPr="00054839">
        <w:rPr>
          <w:rFonts w:hint="cs"/>
          <w:b/>
          <w:bCs/>
          <w:color w:val="943634" w:themeColor="accent2" w:themeShade="BF"/>
          <w:u w:val="single"/>
          <w:rtl/>
          <w:lang w:bidi="ar-QA"/>
        </w:rPr>
        <w:t xml:space="preserve">: </w:t>
      </w:r>
      <w:r w:rsidR="0006530B" w:rsidRPr="00054839">
        <w:rPr>
          <w:rFonts w:hint="eastAsia"/>
          <w:b/>
          <w:bCs/>
          <w:color w:val="943634" w:themeColor="accent2" w:themeShade="BF"/>
          <w:u w:val="single"/>
          <w:rtl/>
          <w:lang w:bidi="ar-QA"/>
        </w:rPr>
        <w:t>بيان</w:t>
      </w:r>
      <w:r w:rsidR="0006530B" w:rsidRPr="00054839">
        <w:rPr>
          <w:b/>
          <w:bCs/>
          <w:color w:val="943634" w:themeColor="accent2" w:themeShade="BF"/>
          <w:u w:val="single"/>
          <w:rtl/>
          <w:lang w:bidi="ar-QA"/>
        </w:rPr>
        <w:t xml:space="preserve"> </w:t>
      </w:r>
      <w:r w:rsidR="0006530B" w:rsidRPr="00054839">
        <w:rPr>
          <w:rFonts w:hint="eastAsia"/>
          <w:b/>
          <w:bCs/>
          <w:color w:val="943634" w:themeColor="accent2" w:themeShade="BF"/>
          <w:u w:val="single"/>
          <w:rtl/>
          <w:lang w:bidi="ar-QA"/>
        </w:rPr>
        <w:t>المستندات</w:t>
      </w:r>
      <w:r w:rsidR="0006530B" w:rsidRPr="00054839">
        <w:rPr>
          <w:b/>
          <w:bCs/>
          <w:color w:val="943634" w:themeColor="accent2" w:themeShade="BF"/>
          <w:u w:val="single"/>
          <w:rtl/>
          <w:lang w:bidi="ar-QA"/>
        </w:rPr>
        <w:t xml:space="preserve"> </w:t>
      </w:r>
      <w:r w:rsidR="0006530B" w:rsidRPr="00054839">
        <w:rPr>
          <w:rFonts w:hint="eastAsia"/>
          <w:b/>
          <w:bCs/>
          <w:color w:val="943634" w:themeColor="accent2" w:themeShade="BF"/>
          <w:u w:val="single"/>
          <w:rtl/>
          <w:lang w:bidi="ar-QA"/>
        </w:rPr>
        <w:t>المؤيدة</w:t>
      </w:r>
      <w:r w:rsidR="0006530B" w:rsidRPr="00054839">
        <w:rPr>
          <w:b/>
          <w:bCs/>
          <w:color w:val="943634" w:themeColor="accent2" w:themeShade="BF"/>
          <w:u w:val="single"/>
          <w:rtl/>
          <w:lang w:bidi="ar-QA"/>
        </w:rPr>
        <w:t xml:space="preserve"> </w:t>
      </w:r>
      <w:r w:rsidR="0006530B" w:rsidRPr="00054839">
        <w:rPr>
          <w:rFonts w:hint="eastAsia"/>
          <w:b/>
          <w:bCs/>
          <w:color w:val="943634" w:themeColor="accent2" w:themeShade="BF"/>
          <w:u w:val="single"/>
          <w:rtl/>
          <w:lang w:bidi="ar-QA"/>
        </w:rPr>
        <w:t>والمرفقة</w:t>
      </w:r>
      <w:r w:rsidR="0006530B" w:rsidRPr="00054839">
        <w:rPr>
          <w:b/>
          <w:bCs/>
          <w:color w:val="943634" w:themeColor="accent2" w:themeShade="BF"/>
          <w:u w:val="single"/>
          <w:rtl/>
          <w:lang w:bidi="ar-QA"/>
        </w:rPr>
        <w:t xml:space="preserve"> </w:t>
      </w:r>
      <w:r w:rsidR="0006530B" w:rsidRPr="00054839">
        <w:rPr>
          <w:rFonts w:hint="eastAsia"/>
          <w:b/>
          <w:bCs/>
          <w:color w:val="943634" w:themeColor="accent2" w:themeShade="BF"/>
          <w:u w:val="single"/>
          <w:rtl/>
          <w:lang w:bidi="ar-QA"/>
        </w:rPr>
        <w:t>بالإخطار</w:t>
      </w:r>
    </w:p>
    <w:p w:rsidR="00FE5950" w:rsidRPr="00FE5950" w:rsidRDefault="00FE5950" w:rsidP="00FE595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 xml:space="preserve">1-  تحديد السوق المعني </w:t>
      </w:r>
      <w:r>
        <w:rPr>
          <w:rFonts w:hint="cs"/>
          <w:b/>
          <w:bCs/>
          <w:rtl/>
          <w:lang w:bidi="ar-QA"/>
        </w:rPr>
        <w:t>-------------------------------------------------------------------------------------------</w:t>
      </w:r>
      <w:r w:rsidRPr="00FE5950">
        <w:rPr>
          <w:rFonts w:hint="cs"/>
          <w:b/>
          <w:bCs/>
          <w:rtl/>
          <w:lang w:bidi="ar-QA"/>
        </w:rPr>
        <w:t xml:space="preserve"> </w:t>
      </w:r>
    </w:p>
    <w:p w:rsidR="00FE5950" w:rsidRPr="00FE5950" w:rsidRDefault="00FE5950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 xml:space="preserve">2-  قيمة المبيعات </w:t>
      </w:r>
      <w:r w:rsidR="0028701E" w:rsidRPr="00FE5950">
        <w:rPr>
          <w:rFonts w:hint="cs"/>
          <w:b/>
          <w:bCs/>
          <w:rtl/>
          <w:lang w:bidi="ar-QA"/>
        </w:rPr>
        <w:t>للثلاث</w:t>
      </w:r>
      <w:r w:rsidR="0028701E" w:rsidRPr="00FE5950">
        <w:rPr>
          <w:rFonts w:hint="eastAsia"/>
          <w:b/>
          <w:bCs/>
          <w:rtl/>
          <w:lang w:bidi="ar-QA"/>
        </w:rPr>
        <w:t>ة</w:t>
      </w:r>
      <w:r w:rsidRPr="00FE5950">
        <w:rPr>
          <w:rFonts w:hint="cs"/>
          <w:b/>
          <w:bCs/>
          <w:rtl/>
          <w:lang w:bidi="ar-QA"/>
        </w:rPr>
        <w:t xml:space="preserve"> سنوات الأخيرة</w:t>
      </w:r>
      <w:r>
        <w:rPr>
          <w:rFonts w:hint="cs"/>
          <w:b/>
          <w:bCs/>
          <w:rtl/>
          <w:lang w:bidi="ar-QA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FE5950" w:rsidRPr="00FE5950" w:rsidRDefault="00FE5950" w:rsidP="002C321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 xml:space="preserve">3- أهم السلع </w:t>
      </w:r>
      <w:r w:rsidR="002C321B">
        <w:rPr>
          <w:rFonts w:hint="cs"/>
          <w:b/>
          <w:bCs/>
          <w:rtl/>
          <w:lang w:bidi="ar-QA"/>
        </w:rPr>
        <w:t xml:space="preserve">أو الخدمات </w:t>
      </w:r>
      <w:r w:rsidRPr="00FE5950">
        <w:rPr>
          <w:rFonts w:hint="cs"/>
          <w:b/>
          <w:bCs/>
          <w:rtl/>
          <w:lang w:bidi="ar-QA"/>
        </w:rPr>
        <w:t>التي تتعامل فيها المنشأة المتقدمة بالطلب</w:t>
      </w:r>
      <w:r>
        <w:rPr>
          <w:rFonts w:hint="cs"/>
          <w:b/>
          <w:bCs/>
          <w:rtl/>
          <w:lang w:bidi="ar-QA"/>
        </w:rPr>
        <w:t>-----------------------------------------------------</w:t>
      </w:r>
      <w:bookmarkStart w:id="0" w:name="_GoBack"/>
      <w:bookmarkEnd w:id="0"/>
    </w:p>
    <w:p w:rsidR="00FE5950" w:rsidRPr="00FE5950" w:rsidRDefault="00FE5950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>4- العوامل المؤثرة على دخول السوق المعني</w:t>
      </w:r>
      <w:r>
        <w:rPr>
          <w:rFonts w:hint="cs"/>
          <w:b/>
          <w:bCs/>
          <w:rtl/>
          <w:lang w:bidi="ar-QA"/>
        </w:rPr>
        <w:t>-------------------------------------------------------------------------</w:t>
      </w:r>
    </w:p>
    <w:p w:rsidR="00FE5950" w:rsidRPr="00FE5950" w:rsidRDefault="00FE5950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>5-حجم الطاقة الانتاجية للأطراف المعنية بالطلب</w:t>
      </w:r>
      <w:r>
        <w:rPr>
          <w:rFonts w:hint="cs"/>
          <w:b/>
          <w:bCs/>
          <w:rtl/>
          <w:lang w:bidi="ar-QA"/>
        </w:rPr>
        <w:t>-----------------------------------------------------------------------</w:t>
      </w:r>
    </w:p>
    <w:p w:rsidR="00FE5950" w:rsidRPr="00FE5950" w:rsidRDefault="00FE5950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 xml:space="preserve">6- السلع البديلة </w:t>
      </w:r>
      <w:r>
        <w:rPr>
          <w:rFonts w:hint="cs"/>
          <w:b/>
          <w:bCs/>
          <w:rtl/>
          <w:lang w:bidi="ar-QA"/>
        </w:rPr>
        <w:t>-----------------------------------------------------------------------------------------------------</w:t>
      </w:r>
    </w:p>
    <w:p w:rsidR="00FE5950" w:rsidRDefault="00FE5950" w:rsidP="00FE595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 xml:space="preserve">7- تفاصيل بشأن أي عملية </w:t>
      </w:r>
      <w:r w:rsidRPr="00FE5950">
        <w:rPr>
          <w:b/>
          <w:bCs/>
          <w:rtl/>
          <w:lang w:bidi="ar-QA"/>
        </w:rPr>
        <w:t>تملك أصول أو حقوق ملكية أو انتفاع</w:t>
      </w:r>
      <w:r w:rsidRPr="00FE5950">
        <w:rPr>
          <w:rFonts w:hint="cs"/>
          <w:b/>
          <w:bCs/>
          <w:rtl/>
          <w:lang w:bidi="ar-QA"/>
        </w:rPr>
        <w:t xml:space="preserve"> </w:t>
      </w:r>
      <w:r w:rsidRPr="00FE5950">
        <w:rPr>
          <w:b/>
          <w:bCs/>
          <w:rtl/>
          <w:lang w:bidi="ar-QA"/>
        </w:rPr>
        <w:t xml:space="preserve">أو شراء أسهم أو إقامة </w:t>
      </w:r>
      <w:proofErr w:type="spellStart"/>
      <w:r w:rsidRPr="00FE5950">
        <w:rPr>
          <w:b/>
          <w:bCs/>
          <w:rtl/>
          <w:lang w:bidi="ar-QA"/>
        </w:rPr>
        <w:t>إتحادات</w:t>
      </w:r>
      <w:proofErr w:type="spellEnd"/>
      <w:r w:rsidRPr="00FE5950">
        <w:rPr>
          <w:b/>
          <w:bCs/>
          <w:rtl/>
          <w:lang w:bidi="ar-QA"/>
        </w:rPr>
        <w:t xml:space="preserve"> أو </w:t>
      </w:r>
      <w:proofErr w:type="spellStart"/>
      <w:r w:rsidRPr="00FE5950">
        <w:rPr>
          <w:b/>
          <w:bCs/>
          <w:rtl/>
          <w:lang w:bidi="ar-QA"/>
        </w:rPr>
        <w:t>اندماجات</w:t>
      </w:r>
      <w:proofErr w:type="spellEnd"/>
      <w:r w:rsidRPr="00FE5950">
        <w:rPr>
          <w:b/>
          <w:bCs/>
          <w:rtl/>
          <w:lang w:bidi="ar-QA"/>
        </w:rPr>
        <w:t xml:space="preserve"> أو الجمع بين إدارة شخصين معنويين</w:t>
      </w:r>
      <w:r w:rsidRPr="00FE5950">
        <w:rPr>
          <w:rFonts w:hint="cs"/>
          <w:b/>
          <w:bCs/>
          <w:rtl/>
          <w:lang w:bidi="ar-QA"/>
        </w:rPr>
        <w:t xml:space="preserve"> تمت خلال الخمس سنوات الماضية خاصة بالمنشأة المعنية</w:t>
      </w:r>
      <w:r>
        <w:rPr>
          <w:rFonts w:hint="cs"/>
          <w:b/>
          <w:bCs/>
          <w:rtl/>
          <w:lang w:bidi="ar-QA"/>
        </w:rPr>
        <w:t xml:space="preserve">---------------------------------------------------------------------------------------------------------------------------------------------------- </w:t>
      </w:r>
    </w:p>
    <w:p w:rsidR="00FE5950" w:rsidRPr="00FE5950" w:rsidRDefault="00FE5950" w:rsidP="00FE595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 xml:space="preserve">8- </w:t>
      </w:r>
      <w:r w:rsidRPr="00FE5950">
        <w:rPr>
          <w:rFonts w:hint="cs"/>
          <w:b/>
          <w:bCs/>
          <w:rtl/>
          <w:lang w:bidi="ar-QA"/>
        </w:rPr>
        <w:t>الاتفاقيات القائمة التي أبرمتها المنشأة (التوزيع ، التوريد ، الانتاج المشترك...</w:t>
      </w:r>
      <w:r>
        <w:rPr>
          <w:rFonts w:hint="cs"/>
          <w:b/>
          <w:bCs/>
          <w:rtl/>
          <w:lang w:bidi="ar-QA"/>
        </w:rPr>
        <w:t>)--------------------------------------</w:t>
      </w:r>
    </w:p>
    <w:p w:rsidR="0006530B" w:rsidRPr="0006530B" w:rsidRDefault="00FE5950" w:rsidP="00FE595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QA"/>
        </w:rPr>
      </w:pPr>
      <w:r w:rsidRPr="00FE5950">
        <w:rPr>
          <w:rFonts w:hint="cs"/>
          <w:b/>
          <w:bCs/>
          <w:rtl/>
          <w:lang w:bidi="ar-QA"/>
        </w:rPr>
        <w:t>9- تفاصيل عن الشريك الاجنبي للمنشأة (إن وجد)</w:t>
      </w:r>
      <w:r w:rsidR="00054839" w:rsidRPr="00054839">
        <w:rPr>
          <w:rFonts w:hint="cs"/>
          <w:b/>
          <w:bCs/>
          <w:rtl/>
          <w:lang w:bidi="ar-QA"/>
        </w:rPr>
        <w:t>------------------------------------------------------------------------------------------------------------------------------------------------------------------------------------------</w:t>
      </w:r>
    </w:p>
    <w:p w:rsidR="00054839" w:rsidRDefault="00054839" w:rsidP="0006530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YE"/>
        </w:rPr>
      </w:pPr>
    </w:p>
    <w:p w:rsidR="00054839" w:rsidRDefault="00026BF4" w:rsidP="00CA082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bCs/>
          <w:rtl/>
          <w:lang w:bidi="ar-QA"/>
        </w:rPr>
      </w:pPr>
      <w:r>
        <w:rPr>
          <w:rFonts w:hint="cs"/>
          <w:b/>
          <w:bCs/>
          <w:rtl/>
          <w:lang w:bidi="ar-QA"/>
        </w:rPr>
        <w:t>ملاحظات أ</w:t>
      </w:r>
      <w:r w:rsidR="00AB1E20" w:rsidRPr="009A11DF">
        <w:rPr>
          <w:rFonts w:hint="cs"/>
          <w:b/>
          <w:bCs/>
          <w:rtl/>
          <w:lang w:bidi="ar-QA"/>
        </w:rPr>
        <w:t>خرى</w:t>
      </w:r>
      <w:r w:rsidR="00054839">
        <w:rPr>
          <w:rFonts w:hint="cs"/>
          <w:b/>
          <w:bCs/>
          <w:rtl/>
          <w:lang w:bidi="ar-QA"/>
        </w:rPr>
        <w:t xml:space="preserve"> (إن وجدت)</w:t>
      </w:r>
      <w:r w:rsidR="00AB1E20" w:rsidRPr="009A11DF">
        <w:rPr>
          <w:rFonts w:hint="cs"/>
          <w:b/>
          <w:bCs/>
          <w:rtl/>
          <w:lang w:bidi="ar-QA"/>
        </w:rPr>
        <w:t>:</w:t>
      </w:r>
      <w:r w:rsidR="00CA5DB8">
        <w:rPr>
          <w:rFonts w:hint="cs"/>
          <w:b/>
          <w:bCs/>
          <w:rtl/>
          <w:lang w:bidi="ar-QA"/>
        </w:rPr>
        <w:t>----------------------------------------------------------------------------------------------------</w:t>
      </w:r>
      <w:r>
        <w:rPr>
          <w:rFonts w:hint="cs"/>
          <w:b/>
          <w:bCs/>
          <w:rtl/>
          <w:lang w:bidi="ar-QA"/>
        </w:rPr>
        <w:t>----------------------------------------------------------------------------------------------------------</w:t>
      </w:r>
    </w:p>
    <w:p w:rsidR="00714038" w:rsidRDefault="00714038" w:rsidP="00CA082A">
      <w:pPr>
        <w:tabs>
          <w:tab w:val="left" w:pos="2459"/>
        </w:tabs>
        <w:rPr>
          <w:rtl/>
          <w:lang w:bidi="ar-YE"/>
        </w:rPr>
      </w:pPr>
    </w:p>
    <w:p w:rsidR="00714038" w:rsidRPr="00714038" w:rsidRDefault="00714038" w:rsidP="007140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color w:val="943634" w:themeColor="accent2" w:themeShade="BF"/>
          <w:rtl/>
          <w:lang w:bidi="ar-QA"/>
        </w:rPr>
      </w:pP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تعهد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مقدم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الإخطار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والمنصوص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عليه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في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أحكام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المادتين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(10)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من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القانون،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="002C321B">
        <w:rPr>
          <w:rFonts w:hint="cs"/>
          <w:b/>
          <w:bCs/>
          <w:color w:val="943634" w:themeColor="accent2" w:themeShade="BF"/>
          <w:rtl/>
          <w:lang w:bidi="ar-QA"/>
        </w:rPr>
        <w:t xml:space="preserve">والمادة 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(18)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من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اللائحة</w:t>
      </w:r>
      <w:r w:rsidRPr="00714038">
        <w:rPr>
          <w:b/>
          <w:bCs/>
          <w:color w:val="943634" w:themeColor="accent2" w:themeShade="BF"/>
          <w:rtl/>
          <w:lang w:bidi="ar-QA"/>
        </w:rPr>
        <w:t xml:space="preserve"> </w:t>
      </w:r>
      <w:r w:rsidRPr="00714038">
        <w:rPr>
          <w:rFonts w:hint="eastAsia"/>
          <w:b/>
          <w:bCs/>
          <w:color w:val="943634" w:themeColor="accent2" w:themeShade="BF"/>
          <w:rtl/>
          <w:lang w:bidi="ar-QA"/>
        </w:rPr>
        <w:t>التنفيذية</w:t>
      </w:r>
    </w:p>
    <w:p w:rsidR="00714038" w:rsidRPr="0006530B" w:rsidRDefault="00714038" w:rsidP="007140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YE"/>
        </w:rPr>
      </w:pPr>
      <w:r w:rsidRPr="0006530B">
        <w:rPr>
          <w:rFonts w:hint="eastAsia"/>
          <w:b/>
          <w:bCs/>
          <w:rtl/>
          <w:lang w:bidi="ar-YE"/>
        </w:rPr>
        <w:t>أتعهد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أنا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مقدم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الإخطار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والمذكورة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بياناتي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أعلاه،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بعدم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إتمام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التصرف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محل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الإخطار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إلا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بعد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صدور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قرار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اللجنة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بالموافقة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أو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انقضاء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تسعين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يوماً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من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تاريخ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وصول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الإخطار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إلى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اللجنة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دون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البت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فيه</w:t>
      </w:r>
      <w:r w:rsidRPr="0006530B">
        <w:rPr>
          <w:b/>
          <w:bCs/>
          <w:rtl/>
          <w:lang w:bidi="ar-YE"/>
        </w:rPr>
        <w:t>.</w:t>
      </w:r>
    </w:p>
    <w:p w:rsidR="00714038" w:rsidRPr="0006530B" w:rsidRDefault="00714038" w:rsidP="007140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YE"/>
        </w:rPr>
      </w:pPr>
      <w:r w:rsidRPr="0006530B">
        <w:rPr>
          <w:rFonts w:hint="eastAsia"/>
          <w:b/>
          <w:bCs/>
          <w:rtl/>
          <w:lang w:bidi="ar-YE"/>
        </w:rPr>
        <w:t>الاسم</w:t>
      </w:r>
      <w:r w:rsidRPr="0006530B">
        <w:rPr>
          <w:b/>
          <w:bCs/>
          <w:rtl/>
          <w:lang w:bidi="ar-YE"/>
        </w:rPr>
        <w:tab/>
        <w:t xml:space="preserve">: </w:t>
      </w:r>
      <w:r w:rsidRPr="00054839">
        <w:rPr>
          <w:rFonts w:hint="cs"/>
          <w:b/>
          <w:bCs/>
          <w:rtl/>
          <w:lang w:bidi="ar-QA"/>
        </w:rPr>
        <w:t>---------------------------------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الصفـة</w:t>
      </w:r>
      <w:r w:rsidRPr="0006530B">
        <w:rPr>
          <w:b/>
          <w:bCs/>
          <w:rtl/>
          <w:lang w:bidi="ar-YE"/>
        </w:rPr>
        <w:t xml:space="preserve"> : </w:t>
      </w:r>
      <w:r w:rsidRPr="00054839">
        <w:rPr>
          <w:rFonts w:hint="cs"/>
          <w:b/>
          <w:bCs/>
          <w:rtl/>
          <w:lang w:bidi="ar-QA"/>
        </w:rPr>
        <w:t>---------------------------------</w:t>
      </w:r>
    </w:p>
    <w:p w:rsidR="00714038" w:rsidRDefault="00714038" w:rsidP="007140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76" w:lineRule="auto"/>
        <w:rPr>
          <w:b/>
          <w:bCs/>
          <w:rtl/>
          <w:lang w:bidi="ar-YE"/>
        </w:rPr>
      </w:pPr>
      <w:r w:rsidRPr="0006530B">
        <w:rPr>
          <w:rFonts w:hint="eastAsia"/>
          <w:b/>
          <w:bCs/>
          <w:rtl/>
          <w:lang w:bidi="ar-YE"/>
        </w:rPr>
        <w:t>التوقــيع</w:t>
      </w:r>
      <w:r w:rsidRPr="0006530B">
        <w:rPr>
          <w:b/>
          <w:bCs/>
          <w:rtl/>
          <w:lang w:bidi="ar-YE"/>
        </w:rPr>
        <w:tab/>
        <w:t xml:space="preserve">: </w:t>
      </w:r>
      <w:r w:rsidRPr="00054839">
        <w:rPr>
          <w:rFonts w:hint="cs"/>
          <w:b/>
          <w:bCs/>
          <w:rtl/>
          <w:lang w:bidi="ar-QA"/>
        </w:rPr>
        <w:t>---------------------------------</w:t>
      </w:r>
      <w:r w:rsidRPr="0006530B">
        <w:rPr>
          <w:b/>
          <w:bCs/>
          <w:rtl/>
          <w:lang w:bidi="ar-YE"/>
        </w:rPr>
        <w:t xml:space="preserve"> </w:t>
      </w:r>
      <w:r w:rsidRPr="0006530B">
        <w:rPr>
          <w:rFonts w:hint="eastAsia"/>
          <w:b/>
          <w:bCs/>
          <w:rtl/>
          <w:lang w:bidi="ar-YE"/>
        </w:rPr>
        <w:t>التـاريخ</w:t>
      </w:r>
      <w:r w:rsidRPr="0006530B">
        <w:rPr>
          <w:b/>
          <w:bCs/>
          <w:rtl/>
          <w:lang w:bidi="ar-YE"/>
        </w:rPr>
        <w:t xml:space="preserve"> : </w:t>
      </w:r>
      <w:r w:rsidRPr="00054839">
        <w:rPr>
          <w:rFonts w:hint="cs"/>
          <w:b/>
          <w:bCs/>
          <w:rtl/>
          <w:lang w:bidi="ar-QA"/>
        </w:rPr>
        <w:t>---------------------------------</w:t>
      </w:r>
    </w:p>
    <w:p w:rsidR="00714038" w:rsidRDefault="00714038" w:rsidP="00CA082A">
      <w:pPr>
        <w:tabs>
          <w:tab w:val="left" w:pos="2459"/>
        </w:tabs>
        <w:rPr>
          <w:rtl/>
          <w:lang w:bidi="ar-YE"/>
        </w:rPr>
      </w:pPr>
    </w:p>
    <w:p w:rsidR="00714038" w:rsidRDefault="00714038" w:rsidP="00714038">
      <w:pPr>
        <w:rPr>
          <w:rtl/>
          <w:lang w:bidi="ar-YE"/>
        </w:rPr>
      </w:pPr>
    </w:p>
    <w:p w:rsidR="00714038" w:rsidRDefault="00714038" w:rsidP="00714038">
      <w:pPr>
        <w:rPr>
          <w:rtl/>
          <w:lang w:bidi="ar-YE"/>
        </w:rPr>
      </w:pPr>
    </w:p>
    <w:p w:rsidR="00714038" w:rsidRDefault="00714038" w:rsidP="00714038">
      <w:pPr>
        <w:rPr>
          <w:rtl/>
          <w:lang w:bidi="ar-YE"/>
        </w:rPr>
      </w:pPr>
    </w:p>
    <w:p w:rsidR="00714038" w:rsidRDefault="00714038" w:rsidP="00714038">
      <w:pPr>
        <w:rPr>
          <w:rtl/>
          <w:lang w:bidi="ar-YE"/>
        </w:rPr>
      </w:pPr>
    </w:p>
    <w:p w:rsidR="00714038" w:rsidRPr="00714038" w:rsidRDefault="00714038" w:rsidP="00714038">
      <w:pPr>
        <w:pStyle w:val="Footer"/>
        <w:rPr>
          <w:b/>
          <w:bCs/>
          <w:sz w:val="22"/>
          <w:szCs w:val="22"/>
        </w:rPr>
      </w:pPr>
      <w:r w:rsidRPr="00714038">
        <w:rPr>
          <w:rFonts w:ascii="Arial" w:hAnsi="Arial" w:cs="Arial" w:hint="cs"/>
          <w:b/>
          <w:bCs/>
          <w:color w:val="000000"/>
          <w:sz w:val="22"/>
          <w:szCs w:val="22"/>
          <w:rtl/>
        </w:rPr>
        <w:t>تنص المادة (12) من القانون رقم (19) لسنة 2006 بشأن حماية المنافسة ومنع الممارسات الاحتكارية على ما يلي: "</w:t>
      </w:r>
      <w:r w:rsidRPr="00714038">
        <w:rPr>
          <w:rFonts w:ascii="Arial" w:hAnsi="Arial" w:cs="Arial"/>
          <w:b/>
          <w:bCs/>
          <w:color w:val="000000"/>
          <w:sz w:val="22"/>
          <w:szCs w:val="22"/>
          <w:rtl/>
        </w:rPr>
        <w:t>للجنة إلغاء قراراتها الصادرة وفقاً لحكم المادة (</w:t>
      </w:r>
      <w:hyperlink r:id="rId12" w:tgtFrame="_top" w:history="1">
        <w:r w:rsidRPr="00714038">
          <w:rPr>
            <w:rFonts w:ascii="Arial" w:hAnsi="Arial" w:cs="Arial"/>
            <w:b/>
            <w:bCs/>
            <w:color w:val="5570D4"/>
            <w:sz w:val="22"/>
            <w:szCs w:val="22"/>
            <w:u w:val="single"/>
            <w:rtl/>
          </w:rPr>
          <w:t>10</w:t>
        </w:r>
      </w:hyperlink>
      <w:r w:rsidRPr="00714038">
        <w:rPr>
          <w:rFonts w:ascii="Arial" w:hAnsi="Arial" w:cs="Arial"/>
          <w:b/>
          <w:bCs/>
          <w:color w:val="000000"/>
          <w:sz w:val="22"/>
          <w:szCs w:val="22"/>
          <w:rtl/>
        </w:rPr>
        <w:t>) من هذا القانون، وإذا ما تبين لها أن المعلومات التي قدمت إليها من قبل الأشخاص المعنية غير صحيحة أو شابها غش أو تدليس</w:t>
      </w:r>
      <w:r w:rsidRPr="00714038">
        <w:rPr>
          <w:rFonts w:ascii="Arial" w:hAnsi="Arial" w:cs="Arial" w:hint="cs"/>
          <w:b/>
          <w:bCs/>
          <w:color w:val="000000"/>
          <w:sz w:val="22"/>
          <w:szCs w:val="22"/>
          <w:rtl/>
        </w:rPr>
        <w:t>"</w:t>
      </w:r>
    </w:p>
    <w:p w:rsidR="00CA082A" w:rsidRPr="00714038" w:rsidRDefault="00CA082A" w:rsidP="00714038">
      <w:pPr>
        <w:rPr>
          <w:rtl/>
          <w:lang w:bidi="ar-YE"/>
        </w:rPr>
      </w:pPr>
    </w:p>
    <w:sectPr w:rsidR="00CA082A" w:rsidRPr="00714038" w:rsidSect="00AB1E20">
      <w:footerReference w:type="default" r:id="rId13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0" w:rsidRDefault="00BA37F0" w:rsidP="00714038">
      <w:r>
        <w:separator/>
      </w:r>
    </w:p>
  </w:endnote>
  <w:endnote w:type="continuationSeparator" w:id="0">
    <w:p w:rsidR="00BA37F0" w:rsidRDefault="00BA37F0" w:rsidP="007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6891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01E" w:rsidRDefault="00287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2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8701E" w:rsidRDefault="00287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0" w:rsidRDefault="00BA37F0" w:rsidP="00714038">
      <w:r>
        <w:separator/>
      </w:r>
    </w:p>
  </w:footnote>
  <w:footnote w:type="continuationSeparator" w:id="0">
    <w:p w:rsidR="00BA37F0" w:rsidRDefault="00BA37F0" w:rsidP="0071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C4A"/>
    <w:multiLevelType w:val="hybridMultilevel"/>
    <w:tmpl w:val="19CE78A0"/>
    <w:lvl w:ilvl="0" w:tplc="2702E0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E6B"/>
    <w:multiLevelType w:val="hybridMultilevel"/>
    <w:tmpl w:val="BAC803FE"/>
    <w:lvl w:ilvl="0" w:tplc="721E7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0"/>
    <w:rsid w:val="00012B47"/>
    <w:rsid w:val="00026BF4"/>
    <w:rsid w:val="00054839"/>
    <w:rsid w:val="000551DC"/>
    <w:rsid w:val="0006530B"/>
    <w:rsid w:val="00066F67"/>
    <w:rsid w:val="000D3087"/>
    <w:rsid w:val="00182333"/>
    <w:rsid w:val="001F492E"/>
    <w:rsid w:val="001F6724"/>
    <w:rsid w:val="0027406D"/>
    <w:rsid w:val="00284597"/>
    <w:rsid w:val="0028701E"/>
    <w:rsid w:val="002C321B"/>
    <w:rsid w:val="002E0A26"/>
    <w:rsid w:val="003504D0"/>
    <w:rsid w:val="003855CC"/>
    <w:rsid w:val="0042008F"/>
    <w:rsid w:val="00486BC7"/>
    <w:rsid w:val="00503D63"/>
    <w:rsid w:val="005E59C5"/>
    <w:rsid w:val="00670E16"/>
    <w:rsid w:val="00714038"/>
    <w:rsid w:val="007418C1"/>
    <w:rsid w:val="0074393A"/>
    <w:rsid w:val="007F02C8"/>
    <w:rsid w:val="00830C0F"/>
    <w:rsid w:val="00846F68"/>
    <w:rsid w:val="00872061"/>
    <w:rsid w:val="00872B32"/>
    <w:rsid w:val="008E6B12"/>
    <w:rsid w:val="00937B6D"/>
    <w:rsid w:val="009D1267"/>
    <w:rsid w:val="00A24FEA"/>
    <w:rsid w:val="00AA4EF2"/>
    <w:rsid w:val="00AB1E20"/>
    <w:rsid w:val="00B520DB"/>
    <w:rsid w:val="00BA37F0"/>
    <w:rsid w:val="00BB6F99"/>
    <w:rsid w:val="00BE5C14"/>
    <w:rsid w:val="00BF21BF"/>
    <w:rsid w:val="00C1396C"/>
    <w:rsid w:val="00C77AE5"/>
    <w:rsid w:val="00C84162"/>
    <w:rsid w:val="00CA082A"/>
    <w:rsid w:val="00CA5DB8"/>
    <w:rsid w:val="00CF187D"/>
    <w:rsid w:val="00D61D86"/>
    <w:rsid w:val="00ED3459"/>
    <w:rsid w:val="00EE6102"/>
    <w:rsid w:val="00F24913"/>
    <w:rsid w:val="00F472DA"/>
    <w:rsid w:val="00F779E4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77AE5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77AE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7AE5"/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C77AE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AB1E20"/>
    <w:pPr>
      <w:jc w:val="lowKashida"/>
    </w:pPr>
    <w:rPr>
      <w:rFonts w:cs="Simplified Arabic"/>
      <w:sz w:val="16"/>
      <w:szCs w:val="32"/>
    </w:rPr>
  </w:style>
  <w:style w:type="character" w:customStyle="1" w:styleId="BodyTextChar">
    <w:name w:val="Body Text Char"/>
    <w:basedOn w:val="DefaultParagraphFont"/>
    <w:link w:val="BodyText"/>
    <w:rsid w:val="00AB1E20"/>
    <w:rPr>
      <w:rFonts w:ascii="Times New Roman" w:eastAsia="Times New Roman" w:hAnsi="Times New Roman" w:cs="Simplified Arabic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77AE5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77AE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7AE5"/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C77AE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AB1E20"/>
    <w:pPr>
      <w:jc w:val="lowKashida"/>
    </w:pPr>
    <w:rPr>
      <w:rFonts w:cs="Simplified Arabic"/>
      <w:sz w:val="16"/>
      <w:szCs w:val="32"/>
    </w:rPr>
  </w:style>
  <w:style w:type="character" w:customStyle="1" w:styleId="BodyTextChar">
    <w:name w:val="Body Text Char"/>
    <w:basedOn w:val="DefaultParagraphFont"/>
    <w:link w:val="BodyText"/>
    <w:rsid w:val="00AB1E20"/>
    <w:rPr>
      <w:rFonts w:ascii="Times New Roman" w:eastAsia="Times New Roman" w:hAnsi="Times New Roman" w:cs="Simplified Arabic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84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185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824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meezan.qa/LawArticles.aspx?LawArticleID=35540&amp;LawID=2528&amp;language=ar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c.gov.qa/upload/iblock/300/3005df52d998da30c9cb8f198e6b71cc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FB1C9E2BC021B4BAD4E520F3606C200" ma:contentTypeVersion="1" ma:contentTypeDescription="تحميل صورة." ma:contentTypeScope="" ma:versionID="14f5d013e498c258500acbd11794bd80">
  <xsd:schema xmlns:xsd="http://www.w3.org/2001/XMLSchema" xmlns:xs="http://www.w3.org/2001/XMLSchema" xmlns:p="http://schemas.microsoft.com/office/2006/metadata/properties" xmlns:ns1="http://schemas.microsoft.com/sharepoint/v3" xmlns:ns2="A21EAF92-DF29-4715-9982-865D3897C75E" xmlns:ns3="http://schemas.microsoft.com/sharepoint/v3/fields" targetNamespace="http://schemas.microsoft.com/office/2006/metadata/properties" ma:root="true" ma:fieldsID="fe7146dba69c35d651ee25b97928086c" ns1:_="" ns2:_="" ns3:_="">
    <xsd:import namespace="http://schemas.microsoft.com/sharepoint/v3"/>
    <xsd:import namespace="A21EAF92-DF29-4715-9982-865D3897C7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AF92-DF29-4715-9982-865D3897C7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1EAF92-DF29-4715-9982-865D3897C7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6F4908-54E9-4C90-B8A7-50D8EC7806DF}"/>
</file>

<file path=customXml/itemProps2.xml><?xml version="1.0" encoding="utf-8"?>
<ds:datastoreItem xmlns:ds="http://schemas.openxmlformats.org/officeDocument/2006/customXml" ds:itemID="{A57B7A5C-5723-4A72-A1A7-DC0146B36103}"/>
</file>

<file path=customXml/itemProps3.xml><?xml version="1.0" encoding="utf-8"?>
<ds:datastoreItem xmlns:ds="http://schemas.openxmlformats.org/officeDocument/2006/customXml" ds:itemID="{777EEB79-EE58-4D77-AE19-23661DE2CD26}"/>
</file>

<file path=customXml/itemProps4.xml><?xml version="1.0" encoding="utf-8"?>
<ds:datastoreItem xmlns:ds="http://schemas.openxmlformats.org/officeDocument/2006/customXml" ds:itemID="{D03456C5-C1EA-4A0F-A04F-A5DEC4013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MBTHQ-SCCM01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aalobaidly</dc:creator>
  <cp:keywords/>
  <dc:description/>
  <cp:lastModifiedBy>Saleem Abdulaziz Barhomi</cp:lastModifiedBy>
  <cp:revision>5</cp:revision>
  <cp:lastPrinted>2014-07-10T06:27:00Z</cp:lastPrinted>
  <dcterms:created xsi:type="dcterms:W3CDTF">2014-06-03T10:08:00Z</dcterms:created>
  <dcterms:modified xsi:type="dcterms:W3CDTF">2014-07-10T07:41:00Z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0x0101009148F5A04DDD49CBA7127AADA5FB792B00AADE34325A8B49CDA8BB4DB53328F21400FFB1C9E2BC021B4BAD4E520F3606C200</vt:lpwstr>
  </property>
</Properties>
</file>