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1709" w14:textId="5FC12FAD" w:rsidR="009652E0" w:rsidRPr="00784E43" w:rsidRDefault="009652E0" w:rsidP="009652E0">
      <w:pPr>
        <w:bidi/>
        <w:spacing w:after="0"/>
        <w:jc w:val="center"/>
        <w:rPr>
          <w:rFonts w:cstheme="minorHAnsi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9357"/>
      </w:tblGrid>
      <w:tr w:rsidR="009652E0" w:rsidRPr="009652E0" w14:paraId="530D5A70" w14:textId="77777777" w:rsidTr="009652E0">
        <w:tc>
          <w:tcPr>
            <w:tcW w:w="9357" w:type="dxa"/>
          </w:tcPr>
          <w:p w14:paraId="3761E9C9" w14:textId="77777777" w:rsidR="009652E0" w:rsidRPr="00784E43" w:rsidRDefault="009652E0" w:rsidP="009652E0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84E43">
              <w:rPr>
                <w:rFonts w:cstheme="minorHAnsi"/>
                <w:b/>
                <w:bCs/>
                <w:sz w:val="32"/>
                <w:szCs w:val="32"/>
                <w:rtl/>
              </w:rPr>
              <w:t>دولة قطر</w:t>
            </w:r>
          </w:p>
          <w:p w14:paraId="4252855B" w14:textId="77777777" w:rsidR="009652E0" w:rsidRPr="00784E43" w:rsidRDefault="009652E0" w:rsidP="009652E0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84E43">
              <w:rPr>
                <w:rFonts w:cstheme="minorHAnsi"/>
                <w:b/>
                <w:bCs/>
                <w:sz w:val="32"/>
                <w:szCs w:val="32"/>
                <w:rtl/>
              </w:rPr>
              <w:t>وزارة التجارة والصناعة</w:t>
            </w:r>
          </w:p>
          <w:p w14:paraId="492607FD" w14:textId="77777777" w:rsidR="009652E0" w:rsidRPr="00784E43" w:rsidRDefault="009652E0" w:rsidP="009652E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652E0" w:rsidRPr="009652E0" w14:paraId="1293A892" w14:textId="77777777" w:rsidTr="009652E0">
        <w:trPr>
          <w:trHeight w:val="737"/>
        </w:trPr>
        <w:tc>
          <w:tcPr>
            <w:tcW w:w="9357" w:type="dxa"/>
          </w:tcPr>
          <w:p w14:paraId="718DA7CF" w14:textId="77777777" w:rsidR="009652E0" w:rsidRPr="00784E43" w:rsidRDefault="009652E0" w:rsidP="00784E43">
            <w:pPr>
              <w:shd w:val="clear" w:color="auto" w:fill="000000" w:themeFill="text1"/>
              <w:bidi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84E4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طلب </w:t>
            </w:r>
            <w:r w:rsidRPr="00784E4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“</w:t>
            </w:r>
            <w:r w:rsidRPr="00784E4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التعبير عن الاهتمام</w:t>
            </w:r>
            <w:r w:rsidRPr="00784E4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 w:rsidRPr="00784E4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EOI</w:t>
            </w:r>
            <w:r w:rsidRPr="00784E4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)” </w:t>
            </w:r>
          </w:p>
          <w:p w14:paraId="4253593F" w14:textId="4D3888ED" w:rsidR="009652E0" w:rsidRPr="00784E43" w:rsidRDefault="009652E0" w:rsidP="00784E43">
            <w:pPr>
              <w:shd w:val="clear" w:color="auto" w:fill="000000" w:themeFill="text1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84E4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برنامج الشراكة بين القطاعين ال</w:t>
            </w:r>
            <w:r w:rsidRPr="00784E43">
              <w:rPr>
                <w:rFonts w:cstheme="minorHAnsi" w:hint="eastAsia"/>
                <w:b/>
                <w:bCs/>
                <w:color w:val="FFFFFF" w:themeColor="background1"/>
                <w:sz w:val="28"/>
                <w:szCs w:val="28"/>
                <w:rtl/>
              </w:rPr>
              <w:t>حكومي</w:t>
            </w:r>
            <w:r w:rsidRPr="00784E4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والخاص </w:t>
            </w:r>
            <w:r w:rsidRPr="00784E43">
              <w:rPr>
                <w:rFonts w:cstheme="minorHAnsi" w:hint="eastAsia"/>
                <w:b/>
                <w:bCs/>
                <w:color w:val="FFFFFF" w:themeColor="background1"/>
                <w:sz w:val="28"/>
                <w:szCs w:val="28"/>
                <w:rtl/>
                <w:lang w:bidi="ar-QA"/>
              </w:rPr>
              <w:t>ل</w:t>
            </w:r>
            <w:r w:rsidRPr="00784E4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</w:rPr>
              <w:t>محطة الأمن الغذائي في ميناء حمد</w:t>
            </w:r>
          </w:p>
        </w:tc>
      </w:tr>
      <w:tr w:rsidR="009652E0" w:rsidRPr="009652E0" w14:paraId="0AE41704" w14:textId="77777777" w:rsidTr="009652E0">
        <w:tc>
          <w:tcPr>
            <w:tcW w:w="9357" w:type="dxa"/>
          </w:tcPr>
          <w:p w14:paraId="58606C49" w14:textId="77777777" w:rsidR="009652E0" w:rsidRPr="00784E43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</w:p>
          <w:p w14:paraId="0627089C" w14:textId="77777777" w:rsidR="009652E0" w:rsidRPr="00784E43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/>
                <w:sz w:val="24"/>
                <w:szCs w:val="24"/>
                <w:rtl/>
              </w:rPr>
              <w:t xml:space="preserve">طلب </w:t>
            </w:r>
            <w:r w:rsidRPr="00784E43">
              <w:rPr>
                <w:rFonts w:cstheme="minorHAnsi"/>
                <w:sz w:val="24"/>
                <w:szCs w:val="24"/>
              </w:rPr>
              <w:t>“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التعبير عن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الاهتمام</w:t>
            </w:r>
            <w:r w:rsidRPr="00784E43">
              <w:rPr>
                <w:rFonts w:cstheme="minorHAnsi"/>
                <w:sz w:val="24"/>
                <w:szCs w:val="24"/>
              </w:rPr>
              <w:t>”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/>
                <w:sz w:val="24"/>
                <w:szCs w:val="24"/>
              </w:rPr>
              <w:t>(EOI)</w:t>
            </w:r>
            <w:r w:rsidRPr="00784E43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22820537" w14:textId="509CABB6" w:rsidR="009652E0" w:rsidRPr="00784E43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 w:hint="eastAsia"/>
                <w:sz w:val="24"/>
                <w:szCs w:val="24"/>
                <w:rtl/>
              </w:rPr>
              <w:t>إنّ</w:t>
            </w:r>
            <w:r w:rsidR="00AA190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دولة قطر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ملتزمة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ب</w:t>
            </w:r>
            <w:r w:rsidRPr="00784E43">
              <w:rPr>
                <w:rFonts w:cstheme="minorHAnsi"/>
                <w:sz w:val="24"/>
                <w:szCs w:val="24"/>
                <w:rtl/>
              </w:rPr>
              <w:t>تلبية الطلب المتزايد على الخدمات العامة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،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وفي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هذا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السياق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تسعى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الى</w:t>
            </w:r>
            <w:r w:rsidR="00AA190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إيجاد طرق مبتكرة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لتنفيذ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البنية التحتية المطلوبة.  كما تسلط رؤية قطر الوطنية </w:t>
            </w:r>
            <w:r w:rsidRPr="009652E0">
              <w:rPr>
                <w:rFonts w:cstheme="minorHAnsi"/>
                <w:sz w:val="24"/>
                <w:szCs w:val="24"/>
                <w:rtl/>
              </w:rPr>
              <w:t xml:space="preserve">2030 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الضوء على أهمية تطوير وتمكين القطاع الخاص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للعب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دور أساسي في تحقيق الأهداف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والمخرجات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</w:t>
            </w:r>
            <w:r w:rsidRPr="00784E43">
              <w:rPr>
                <w:rFonts w:cstheme="minorHAnsi"/>
                <w:sz w:val="24"/>
                <w:szCs w:val="24"/>
                <w:rtl/>
              </w:rPr>
              <w:t>طويلة المدى للدولة. وعلى وجه الخصوص، استخدام الشراكات بين القطاعين ال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حكومي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والخاص كوسيلة لتطوير البنية التحتية وتقديم الخدمات</w:t>
            </w:r>
            <w:r w:rsidRPr="00784E43">
              <w:rPr>
                <w:rFonts w:cstheme="minorHAnsi"/>
                <w:sz w:val="24"/>
                <w:szCs w:val="24"/>
              </w:rPr>
              <w:t>.</w:t>
            </w:r>
          </w:p>
          <w:p w14:paraId="710EDFD3" w14:textId="77777777" w:rsidR="009652E0" w:rsidRPr="00784E43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</w:p>
          <w:p w14:paraId="62ADA17A" w14:textId="7346B55F" w:rsidR="009652E0" w:rsidRPr="00784E43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 w:hint="eastAsia"/>
                <w:sz w:val="24"/>
                <w:szCs w:val="24"/>
                <w:rtl/>
              </w:rPr>
              <w:t>وقد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تبين أن هناك حاجة لتشغيل محطة الأمن الغذائي في ميناء حمد وصيانتها بطريقة احترافية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،</w:t>
            </w:r>
            <w:r w:rsidR="00AA190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/>
                <w:sz w:val="24"/>
                <w:szCs w:val="24"/>
                <w:rtl/>
              </w:rPr>
              <w:t>فعالة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،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موثوقة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/>
                <w:sz w:val="24"/>
                <w:szCs w:val="24"/>
                <w:rtl/>
              </w:rPr>
              <w:t>آمنة ومؤمّنة من قبل المشغل.  ("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</w:t>
            </w:r>
            <w:r w:rsidRPr="00784E43">
              <w:rPr>
                <w:rFonts w:cstheme="minorHAnsi"/>
                <w:sz w:val="24"/>
                <w:szCs w:val="24"/>
                <w:rtl/>
              </w:rPr>
              <w:t>مشروع")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؛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تمّ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تحديد ما يعد فرصة لتنفيذ "المشروع " ك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مشروع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شراكة بين القطاعين ال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حكومي</w:t>
            </w:r>
            <w:r w:rsidRPr="00784E43" w:rsidDel="00DF6B70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/>
                <w:sz w:val="24"/>
                <w:szCs w:val="24"/>
                <w:rtl/>
              </w:rPr>
              <w:t>والخاص حيث سيقوم المستثمر الخاص باستخدام المشروع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/>
                <w:sz w:val="24"/>
                <w:szCs w:val="24"/>
                <w:rtl/>
              </w:rPr>
              <w:t>تشغيله وصيانته</w:t>
            </w:r>
            <w:r w:rsidRPr="00784E43">
              <w:rPr>
                <w:rFonts w:cstheme="minorHAnsi"/>
                <w:sz w:val="24"/>
                <w:szCs w:val="24"/>
              </w:rPr>
              <w:t>.</w:t>
            </w:r>
          </w:p>
          <w:p w14:paraId="3A18C107" w14:textId="77777777" w:rsidR="009652E0" w:rsidRPr="00784E43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</w:p>
          <w:p w14:paraId="62B1FF1C" w14:textId="6F36287E" w:rsidR="009652E0" w:rsidRPr="00784E43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 w:hint="eastAsia"/>
                <w:sz w:val="24"/>
                <w:szCs w:val="24"/>
                <w:rtl/>
              </w:rPr>
              <w:t>ويعد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الغرض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الأساسي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من طلب </w:t>
            </w:r>
            <w:r w:rsidRPr="00784E43">
              <w:rPr>
                <w:rFonts w:cstheme="minorHAnsi"/>
                <w:sz w:val="24"/>
                <w:szCs w:val="24"/>
              </w:rPr>
              <w:t>“</w:t>
            </w:r>
            <w:r w:rsidRPr="00784E43">
              <w:rPr>
                <w:rFonts w:cstheme="minorHAnsi"/>
                <w:sz w:val="24"/>
                <w:szCs w:val="24"/>
                <w:rtl/>
              </w:rPr>
              <w:t>التعبير عن الاهتمام</w:t>
            </w:r>
            <w:r w:rsidRPr="00784E43">
              <w:rPr>
                <w:rFonts w:cstheme="minorHAnsi"/>
                <w:sz w:val="24"/>
                <w:szCs w:val="24"/>
              </w:rPr>
              <w:t>”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هذا،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هو دعوة الشركات والاتحادات القطرية والدولية المختصة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و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القادرة على تسليم "المشروع" للمشاركة في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اجراءات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المناقصة والإشارة إلى اهتمامها بالمشروع من خلال تقديم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الطلب</w:t>
            </w:r>
            <w:r w:rsidRPr="00784E43">
              <w:rPr>
                <w:rFonts w:cstheme="minorHAnsi"/>
                <w:sz w:val="24"/>
                <w:szCs w:val="24"/>
              </w:rPr>
              <w:t>.</w:t>
            </w:r>
          </w:p>
          <w:p w14:paraId="45B6A4FB" w14:textId="77777777" w:rsidR="009652E0" w:rsidRPr="00C87616" w:rsidRDefault="009652E0" w:rsidP="00C87616">
            <w:pPr>
              <w:bidi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652E0" w:rsidRPr="009652E0" w14:paraId="0280D118" w14:textId="77777777" w:rsidTr="009652E0">
        <w:tc>
          <w:tcPr>
            <w:tcW w:w="9357" w:type="dxa"/>
          </w:tcPr>
          <w:p w14:paraId="6CFE9BB6" w14:textId="77777777" w:rsidR="009652E0" w:rsidRPr="00784E43" w:rsidRDefault="009652E0" w:rsidP="009652E0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84E43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نطاق الخدمات</w:t>
            </w:r>
            <w:r w:rsidRPr="00784E43">
              <w:rPr>
                <w:rFonts w:cstheme="minorHAnsi"/>
                <w:b/>
                <w:bCs/>
                <w:sz w:val="24"/>
                <w:szCs w:val="24"/>
                <w:u w:val="single"/>
              </w:rPr>
              <w:t>:</w:t>
            </w:r>
          </w:p>
          <w:p w14:paraId="7EA88881" w14:textId="77777777" w:rsidR="009652E0" w:rsidRPr="00784E43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/>
                <w:sz w:val="24"/>
                <w:szCs w:val="24"/>
                <w:rtl/>
              </w:rPr>
              <w:t xml:space="preserve">ستكون شركة المشروع مسؤولة عن نطاق الخدمات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التالي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: </w:t>
            </w:r>
          </w:p>
          <w:p w14:paraId="2289B294" w14:textId="77777777" w:rsidR="009652E0" w:rsidRPr="00784E43" w:rsidRDefault="009652E0" w:rsidP="009652E0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/>
                <w:sz w:val="24"/>
                <w:szCs w:val="24"/>
                <w:rtl/>
              </w:rPr>
              <w:t xml:space="preserve">إدارة مخزون سلع الأمن الغذائي الوطني في ميناء حمد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وذلك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للتأكد من أن مدة تخزين أي من سلع المخزون لا تتجاوز مدة صلاحيتها وأن كل كميات سلع الأمن الغذائي متوفرة دائمًا عند الطلب</w:t>
            </w:r>
            <w:r w:rsidRPr="00784E43">
              <w:rPr>
                <w:rFonts w:cstheme="minorHAnsi"/>
                <w:sz w:val="24"/>
                <w:szCs w:val="24"/>
              </w:rPr>
              <w:t>.</w:t>
            </w:r>
          </w:p>
          <w:p w14:paraId="17949908" w14:textId="77777777" w:rsidR="009652E0" w:rsidRPr="00784E43" w:rsidRDefault="009652E0" w:rsidP="009652E0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784E43">
              <w:rPr>
                <w:rFonts w:cstheme="minorHAnsi"/>
                <w:sz w:val="24"/>
                <w:szCs w:val="24"/>
                <w:rtl/>
              </w:rPr>
              <w:t>صيانة وتشغيل وإعادة تأهيل أصول المحطة</w:t>
            </w:r>
            <w:r w:rsidRPr="00784E43">
              <w:rPr>
                <w:rFonts w:cstheme="minorHAnsi"/>
                <w:sz w:val="24"/>
                <w:szCs w:val="24"/>
              </w:rPr>
              <w:t>.</w:t>
            </w:r>
          </w:p>
          <w:p w14:paraId="6B53A228" w14:textId="77777777" w:rsidR="009652E0" w:rsidRPr="00784E43" w:rsidRDefault="009652E0" w:rsidP="00784E43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652E0" w:rsidRPr="009652E0" w14:paraId="5D3A3382" w14:textId="77777777" w:rsidTr="009652E0">
        <w:tc>
          <w:tcPr>
            <w:tcW w:w="9357" w:type="dxa"/>
          </w:tcPr>
          <w:p w14:paraId="415E1E83" w14:textId="77777777" w:rsidR="009652E0" w:rsidRPr="00784E43" w:rsidRDefault="009652E0" w:rsidP="009652E0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84E43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شروط الدفع</w:t>
            </w:r>
            <w:r w:rsidRPr="00784E43">
              <w:rPr>
                <w:rFonts w:cstheme="minorHAnsi"/>
                <w:b/>
                <w:bCs/>
                <w:sz w:val="24"/>
                <w:szCs w:val="24"/>
                <w:u w:val="single"/>
              </w:rPr>
              <w:t>:</w:t>
            </w:r>
          </w:p>
          <w:p w14:paraId="52C55511" w14:textId="183749AF" w:rsidR="009652E0" w:rsidRPr="00784E43" w:rsidRDefault="009652E0" w:rsidP="009652E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/>
                <w:sz w:val="24"/>
                <w:szCs w:val="24"/>
                <w:rtl/>
              </w:rPr>
              <w:t xml:space="preserve">ستكون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أتعاب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/أجر صاحب الامتياز صافي التدفقات النقدية التالية</w:t>
            </w:r>
            <w:r w:rsidRPr="00784E43">
              <w:rPr>
                <w:rFonts w:cstheme="minorHAnsi"/>
                <w:sz w:val="24"/>
                <w:szCs w:val="24"/>
              </w:rPr>
              <w:t>:</w:t>
            </w:r>
          </w:p>
          <w:p w14:paraId="775D3FF8" w14:textId="45CD54B2" w:rsidR="009652E0" w:rsidRPr="00784E43" w:rsidRDefault="009652E0" w:rsidP="009652E0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 w:hint="eastAsia"/>
                <w:sz w:val="24"/>
                <w:szCs w:val="24"/>
                <w:rtl/>
                <w:lang w:bidi="ar-QA"/>
              </w:rPr>
              <w:t>الدفعة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المستحقة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للجهة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المتعاقدة من قبل صاحب الامتياز ك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بدل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مقابل استخدام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أصول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المحطة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غير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تلك المحجوزة كأصول للأمن الغذائي</w:t>
            </w:r>
            <w:r w:rsidRPr="00784E43">
              <w:rPr>
                <w:rFonts w:cstheme="minorHAnsi"/>
                <w:sz w:val="24"/>
                <w:szCs w:val="24"/>
              </w:rPr>
              <w:t>.</w:t>
            </w:r>
          </w:p>
          <w:p w14:paraId="4F6C0248" w14:textId="77777777" w:rsidR="009652E0" w:rsidRPr="00784E43" w:rsidRDefault="009652E0" w:rsidP="009652E0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/>
                <w:sz w:val="24"/>
                <w:szCs w:val="24"/>
                <w:rtl/>
              </w:rPr>
              <w:t>الدفع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ة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المستحقة لصاحب الامتياز مقابل مصاريف التشغيل والصيانة وإعادة التأهيل</w:t>
            </w:r>
            <w:r w:rsidRPr="00784E43">
              <w:rPr>
                <w:rFonts w:cstheme="minorHAnsi"/>
                <w:sz w:val="24"/>
                <w:szCs w:val="24"/>
              </w:rPr>
              <w:t>.</w:t>
            </w:r>
          </w:p>
          <w:p w14:paraId="7DA0614A" w14:textId="77777777" w:rsidR="009652E0" w:rsidRPr="00784E43" w:rsidRDefault="009652E0" w:rsidP="009652E0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/>
                <w:sz w:val="24"/>
                <w:szCs w:val="24"/>
                <w:rtl/>
              </w:rPr>
              <w:t xml:space="preserve">أية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دفعة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مستحقة لصاحب الامتياز مقابل تجديد مواد الأمن الغذائي</w:t>
            </w:r>
            <w:r w:rsidRPr="00784E43">
              <w:rPr>
                <w:rFonts w:cstheme="minorHAnsi"/>
                <w:sz w:val="24"/>
                <w:szCs w:val="24"/>
              </w:rPr>
              <w:t>.</w:t>
            </w:r>
          </w:p>
          <w:p w14:paraId="0CC14B9F" w14:textId="4D076AAF" w:rsidR="009652E0" w:rsidRPr="00784E43" w:rsidRDefault="009652E0" w:rsidP="009652E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784E43">
              <w:rPr>
                <w:rFonts w:cstheme="minorHAnsi"/>
                <w:sz w:val="24"/>
                <w:szCs w:val="24"/>
                <w:rtl/>
              </w:rPr>
              <w:t xml:space="preserve">ستخضع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الدفعات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ذات الصلة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للمقايسة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84E43">
              <w:rPr>
                <w:rFonts w:cstheme="minorHAnsi"/>
                <w:sz w:val="24"/>
                <w:szCs w:val="24"/>
              </w:rPr>
              <w:t xml:space="preserve"> </w:t>
            </w:r>
            <w:r w:rsidRPr="00784E43">
              <w:rPr>
                <w:rFonts w:cstheme="minorHAnsi"/>
                <w:sz w:val="24"/>
                <w:szCs w:val="24"/>
                <w:lang w:val="en-GB"/>
              </w:rPr>
              <w:t xml:space="preserve"> indexation</w:t>
            </w:r>
            <w:r w:rsidRPr="00784E43">
              <w:rPr>
                <w:rFonts w:cstheme="minorHAnsi"/>
                <w:sz w:val="24"/>
                <w:szCs w:val="24"/>
                <w:rtl/>
                <w:lang w:val="en-GB" w:bidi="ar-QA"/>
              </w:rPr>
              <w:t xml:space="preserve">/الفهرسة </w:t>
            </w:r>
            <w:r w:rsidRPr="00784E43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14:paraId="6E7ED06D" w14:textId="783B3E39" w:rsidR="009652E0" w:rsidRPr="00784E43" w:rsidRDefault="009652E0" w:rsidP="009652E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784E43">
              <w:rPr>
                <w:rFonts w:cstheme="minorHAnsi"/>
                <w:sz w:val="24"/>
                <w:szCs w:val="24"/>
                <w:rtl/>
              </w:rPr>
              <w:t>ستكون ال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أتعاب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على أساس الأداء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؛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وعلى هذا النحو، سيتم تطبيق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الغرامات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في حالة عدم استيفاء مؤشرات الأداء </w:t>
            </w:r>
            <w:r w:rsidRPr="00784E43">
              <w:rPr>
                <w:rFonts w:cstheme="minorHAnsi" w:hint="eastAsia"/>
                <w:sz w:val="24"/>
                <w:szCs w:val="24"/>
                <w:rtl/>
              </w:rPr>
              <w:t>الوظيفي</w:t>
            </w:r>
            <w:r w:rsidRPr="00784E43">
              <w:rPr>
                <w:rFonts w:cstheme="minorHAnsi"/>
                <w:sz w:val="24"/>
                <w:szCs w:val="24"/>
                <w:rtl/>
              </w:rPr>
              <w:t xml:space="preserve"> المنصوص عليها</w:t>
            </w:r>
            <w:r w:rsidRPr="00784E43">
              <w:rPr>
                <w:rFonts w:cstheme="minorHAnsi"/>
                <w:sz w:val="24"/>
                <w:szCs w:val="24"/>
              </w:rPr>
              <w:t>.</w:t>
            </w:r>
          </w:p>
          <w:p w14:paraId="22E2433D" w14:textId="77777777" w:rsidR="009652E0" w:rsidRPr="00784E43" w:rsidRDefault="009652E0" w:rsidP="00784E43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652E0" w:rsidRPr="009652E0" w14:paraId="7AE1DD0B" w14:textId="77777777" w:rsidTr="009652E0">
        <w:tc>
          <w:tcPr>
            <w:tcW w:w="9357" w:type="dxa"/>
          </w:tcPr>
          <w:p w14:paraId="128AE6A8" w14:textId="77777777" w:rsidR="009652E0" w:rsidRPr="006B384D" w:rsidRDefault="009652E0" w:rsidP="009652E0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B384D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 xml:space="preserve">تقديم </w:t>
            </w:r>
            <w:r w:rsidRPr="006B384D">
              <w:rPr>
                <w:rFonts w:cstheme="minorHAnsi"/>
                <w:b/>
                <w:bCs/>
                <w:sz w:val="24"/>
                <w:szCs w:val="24"/>
                <w:u w:val="single"/>
              </w:rPr>
              <w:t>“</w:t>
            </w:r>
            <w:r w:rsidRPr="006B384D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التعبير عن الاهتمام</w:t>
            </w:r>
            <w:r w:rsidRPr="006B384D">
              <w:rPr>
                <w:rFonts w:cstheme="minorHAnsi"/>
                <w:b/>
                <w:bCs/>
                <w:sz w:val="24"/>
                <w:szCs w:val="24"/>
                <w:u w:val="single"/>
              </w:rPr>
              <w:t>”</w:t>
            </w:r>
            <w:r w:rsidRPr="006B384D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14:paraId="75BF84D5" w14:textId="77777777" w:rsidR="009652E0" w:rsidRPr="006B384D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6B384D">
              <w:rPr>
                <w:rFonts w:cstheme="minorHAnsi"/>
                <w:sz w:val="24"/>
                <w:szCs w:val="24"/>
                <w:rtl/>
              </w:rPr>
              <w:t>ندعو الشركات المعنية لزيارة الموقع الإلكتروني لوزارة التجارة والصناعة</w:t>
            </w:r>
            <w:r w:rsidRPr="006B384D">
              <w:rPr>
                <w:rFonts w:cstheme="minorHAnsi"/>
                <w:sz w:val="24"/>
                <w:szCs w:val="24"/>
              </w:rPr>
              <w:t>:</w:t>
            </w:r>
          </w:p>
          <w:p w14:paraId="4F57DC5C" w14:textId="765AEA49" w:rsidR="009652E0" w:rsidRPr="009652E0" w:rsidRDefault="00000000" w:rsidP="00784E43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hyperlink r:id="rId7" w:history="1">
              <w:r w:rsidR="009652E0" w:rsidRPr="00D038A0">
                <w:rPr>
                  <w:rStyle w:val="Hyperlink"/>
                  <w:rFonts w:cstheme="minorHAnsi"/>
                  <w:sz w:val="24"/>
                  <w:szCs w:val="24"/>
                </w:rPr>
                <w:t>www.moci.gov.qa</w:t>
              </w:r>
            </w:hyperlink>
          </w:p>
          <w:p w14:paraId="78AD8E5C" w14:textId="77777777" w:rsidR="009652E0" w:rsidRPr="009652E0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</w:p>
          <w:p w14:paraId="353B5091" w14:textId="17F17C17" w:rsidR="009652E0" w:rsidRPr="006B384D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C87616">
              <w:rPr>
                <w:rFonts w:cstheme="minorHAnsi"/>
                <w:sz w:val="24"/>
                <w:szCs w:val="24"/>
                <w:rtl/>
              </w:rPr>
              <w:lastRenderedPageBreak/>
              <w:t xml:space="preserve">يرجى العلم بأن الموعد النهائي لتقديم طلب </w:t>
            </w:r>
            <w:r w:rsidRPr="00C87616">
              <w:rPr>
                <w:rFonts w:cstheme="minorHAnsi"/>
                <w:sz w:val="24"/>
                <w:szCs w:val="24"/>
              </w:rPr>
              <w:t>“</w:t>
            </w:r>
            <w:r w:rsidRPr="00C87616">
              <w:rPr>
                <w:rFonts w:cstheme="minorHAnsi"/>
                <w:sz w:val="24"/>
                <w:szCs w:val="24"/>
                <w:rtl/>
              </w:rPr>
              <w:t>التعبير عن الاهتمام</w:t>
            </w:r>
            <w:r w:rsidRPr="00C87616">
              <w:rPr>
                <w:rFonts w:cstheme="minorHAnsi"/>
                <w:sz w:val="24"/>
                <w:szCs w:val="24"/>
              </w:rPr>
              <w:t>”</w:t>
            </w:r>
            <w:r w:rsidRPr="00C87616">
              <w:rPr>
                <w:rFonts w:cstheme="minorHAnsi"/>
                <w:sz w:val="24"/>
                <w:szCs w:val="24"/>
                <w:rtl/>
              </w:rPr>
              <w:t xml:space="preserve"> يجب ألا يتجاوز </w:t>
            </w:r>
            <w:r w:rsidRPr="00C87616">
              <w:rPr>
                <w:rFonts w:cstheme="minorHAnsi"/>
                <w:b/>
                <w:bCs/>
                <w:sz w:val="24"/>
                <w:szCs w:val="24"/>
                <w:rtl/>
              </w:rPr>
              <w:t>(</w:t>
            </w:r>
            <w:r w:rsidR="00C87616" w:rsidRPr="00C87616">
              <w:rPr>
                <w:rFonts w:cstheme="minorHAnsi" w:hint="cs"/>
                <w:b/>
                <w:bCs/>
                <w:sz w:val="24"/>
                <w:szCs w:val="24"/>
                <w:rtl/>
              </w:rPr>
              <w:t>5 ديسيمبر</w:t>
            </w:r>
            <w:r w:rsidRPr="00C8761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2023 الساعة 1:00 ظهرًا (بتوقيت الدوحة المحلي، بتوقيت جرينتش +3:00)</w:t>
            </w:r>
            <w:r w:rsidRPr="00C87616">
              <w:rPr>
                <w:rFonts w:cstheme="minorHAnsi"/>
                <w:sz w:val="24"/>
                <w:szCs w:val="24"/>
                <w:rtl/>
              </w:rPr>
              <w:t xml:space="preserve">. ويجب أن يكون طلب </w:t>
            </w:r>
            <w:r w:rsidRPr="00C87616">
              <w:rPr>
                <w:rFonts w:cstheme="minorHAnsi"/>
                <w:sz w:val="24"/>
                <w:szCs w:val="24"/>
              </w:rPr>
              <w:t>“</w:t>
            </w:r>
            <w:r w:rsidRPr="00C87616">
              <w:rPr>
                <w:rFonts w:cstheme="minorHAnsi"/>
                <w:sz w:val="24"/>
                <w:szCs w:val="24"/>
                <w:rtl/>
              </w:rPr>
              <w:t xml:space="preserve">التعبير عن الاهتمام </w:t>
            </w:r>
            <w:r w:rsidRPr="00C87616">
              <w:rPr>
                <w:rFonts w:cstheme="minorHAnsi"/>
                <w:sz w:val="24"/>
                <w:szCs w:val="24"/>
              </w:rPr>
              <w:t>“</w:t>
            </w:r>
            <w:r w:rsidRPr="00C87616">
              <w:rPr>
                <w:rFonts w:cstheme="minorHAnsi"/>
                <w:sz w:val="24"/>
                <w:szCs w:val="24"/>
                <w:rtl/>
              </w:rPr>
              <w:t xml:space="preserve">وفقا للمتطلبات الواردة في طلب مستندات </w:t>
            </w:r>
            <w:r w:rsidRPr="00C87616">
              <w:rPr>
                <w:rFonts w:cstheme="minorHAnsi"/>
                <w:sz w:val="24"/>
                <w:szCs w:val="24"/>
              </w:rPr>
              <w:t>“</w:t>
            </w:r>
            <w:r w:rsidRPr="00C87616">
              <w:rPr>
                <w:rFonts w:cstheme="minorHAnsi"/>
                <w:sz w:val="24"/>
                <w:szCs w:val="24"/>
                <w:rtl/>
              </w:rPr>
              <w:t>التعبير عن الاهتمام</w:t>
            </w:r>
            <w:r w:rsidRPr="00C87616">
              <w:rPr>
                <w:rFonts w:cstheme="minorHAnsi"/>
                <w:sz w:val="24"/>
                <w:szCs w:val="24"/>
              </w:rPr>
              <w:t>”</w:t>
            </w:r>
            <w:r w:rsidRPr="00C87616">
              <w:rPr>
                <w:rFonts w:cstheme="minorHAnsi"/>
                <w:sz w:val="24"/>
                <w:szCs w:val="24"/>
                <w:rtl/>
              </w:rPr>
              <w:t xml:space="preserve"> وموجه</w:t>
            </w:r>
            <w:r w:rsidR="00AD4FC9" w:rsidRPr="00C87616">
              <w:rPr>
                <w:rFonts w:cstheme="minorHAnsi" w:hint="cs"/>
                <w:sz w:val="24"/>
                <w:szCs w:val="24"/>
                <w:rtl/>
                <w:lang w:bidi="ar-QA"/>
              </w:rPr>
              <w:t xml:space="preserve">اً </w:t>
            </w:r>
            <w:r w:rsidRPr="00C87616">
              <w:rPr>
                <w:rFonts w:cstheme="minorHAnsi"/>
                <w:sz w:val="24"/>
                <w:szCs w:val="24"/>
                <w:rtl/>
              </w:rPr>
              <w:t>إلى</w:t>
            </w:r>
            <w:r w:rsidRPr="00C87616">
              <w:rPr>
                <w:rFonts w:cstheme="minorHAnsi"/>
                <w:sz w:val="24"/>
                <w:szCs w:val="24"/>
              </w:rPr>
              <w:t>:</w:t>
            </w:r>
          </w:p>
          <w:p w14:paraId="3F8E88F1" w14:textId="77777777" w:rsidR="009652E0" w:rsidRPr="006B384D" w:rsidRDefault="009652E0" w:rsidP="009652E0">
            <w:pPr>
              <w:bidi/>
              <w:jc w:val="both"/>
              <w:rPr>
                <w:rFonts w:cstheme="minorHAnsi"/>
                <w:sz w:val="24"/>
                <w:szCs w:val="24"/>
              </w:rPr>
            </w:pPr>
          </w:p>
          <w:p w14:paraId="5A285D37" w14:textId="77777777" w:rsidR="009652E0" w:rsidRPr="00D038A0" w:rsidRDefault="009652E0" w:rsidP="00784E43">
            <w:pPr>
              <w:bidi/>
              <w:jc w:val="center"/>
              <w:rPr>
                <w:rFonts w:cstheme="minorHAnsi"/>
                <w:sz w:val="24"/>
                <w:szCs w:val="24"/>
                <w:highlight w:val="yellow"/>
                <w:u w:val="single"/>
              </w:rPr>
            </w:pPr>
            <w:r w:rsidRPr="00D038A0">
              <w:rPr>
                <w:rFonts w:cstheme="minorHAnsi"/>
                <w:sz w:val="24"/>
                <w:szCs w:val="24"/>
                <w:highlight w:val="yellow"/>
                <w:u w:val="single"/>
                <w:rtl/>
              </w:rPr>
              <w:t>وزارة التجارة والصناعة</w:t>
            </w:r>
          </w:p>
          <w:p w14:paraId="598CF4C0" w14:textId="73BC43C8" w:rsidR="009652E0" w:rsidRPr="00D038A0" w:rsidRDefault="009652E0" w:rsidP="00784E43">
            <w:pPr>
              <w:bidi/>
              <w:jc w:val="center"/>
              <w:rPr>
                <w:rFonts w:cstheme="minorHAnsi"/>
                <w:sz w:val="24"/>
                <w:szCs w:val="24"/>
                <w:highlight w:val="yellow"/>
                <w:u w:val="single"/>
              </w:rPr>
            </w:pPr>
            <w:r w:rsidRPr="00D038A0">
              <w:rPr>
                <w:rFonts w:cstheme="minorHAnsi"/>
                <w:sz w:val="24"/>
                <w:szCs w:val="24"/>
                <w:highlight w:val="yellow"/>
                <w:u w:val="single"/>
                <w:rtl/>
              </w:rPr>
              <w:t xml:space="preserve">العنوان الكامل </w:t>
            </w:r>
          </w:p>
          <w:p w14:paraId="0F964790" w14:textId="77777777" w:rsidR="009652E0" w:rsidRPr="00D038A0" w:rsidRDefault="009652E0" w:rsidP="00784E43">
            <w:pPr>
              <w:bidi/>
              <w:jc w:val="center"/>
              <w:rPr>
                <w:rFonts w:cstheme="minorHAnsi"/>
                <w:sz w:val="24"/>
                <w:szCs w:val="24"/>
                <w:highlight w:val="yellow"/>
                <w:u w:val="single"/>
              </w:rPr>
            </w:pPr>
            <w:r w:rsidRPr="00D038A0">
              <w:rPr>
                <w:rFonts w:cstheme="minorHAnsi"/>
                <w:sz w:val="24"/>
                <w:szCs w:val="24"/>
                <w:highlight w:val="yellow"/>
                <w:u w:val="single"/>
                <w:rtl/>
              </w:rPr>
              <w:t xml:space="preserve">ص.ب. </w:t>
            </w:r>
            <w:r w:rsidRPr="00D038A0">
              <w:rPr>
                <w:rFonts w:cstheme="minorHAnsi"/>
                <w:sz w:val="24"/>
                <w:szCs w:val="24"/>
                <w:highlight w:val="yellow"/>
                <w:u w:val="single"/>
              </w:rPr>
              <w:t>xxx</w:t>
            </w:r>
          </w:p>
          <w:p w14:paraId="134422AD" w14:textId="77777777" w:rsidR="009652E0" w:rsidRPr="00784E43" w:rsidRDefault="009652E0" w:rsidP="00784E43">
            <w:pPr>
              <w:bidi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D038A0">
              <w:rPr>
                <w:rFonts w:cstheme="minorHAnsi"/>
                <w:sz w:val="24"/>
                <w:szCs w:val="24"/>
                <w:highlight w:val="yellow"/>
                <w:u w:val="single"/>
                <w:rtl/>
              </w:rPr>
              <w:t>الدوحة، قطر</w:t>
            </w:r>
          </w:p>
          <w:p w14:paraId="1CD6E37C" w14:textId="77777777" w:rsidR="009652E0" w:rsidRPr="00784E43" w:rsidRDefault="009652E0" w:rsidP="00784E43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652E0" w:rsidRPr="009652E0" w14:paraId="36D2D402" w14:textId="77777777" w:rsidTr="009652E0">
        <w:tc>
          <w:tcPr>
            <w:tcW w:w="9357" w:type="dxa"/>
          </w:tcPr>
          <w:p w14:paraId="0284B875" w14:textId="77777777" w:rsidR="009652E0" w:rsidRPr="00C25E6F" w:rsidRDefault="009652E0" w:rsidP="00784E4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25E6F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lastRenderedPageBreak/>
              <w:t>يتعين توجيه جميع الاستفسارات إلى</w:t>
            </w:r>
            <w:r w:rsidRPr="00C25E6F">
              <w:rPr>
                <w:rFonts w:cstheme="minorHAnsi"/>
                <w:b/>
                <w:bCs/>
                <w:sz w:val="24"/>
                <w:szCs w:val="24"/>
                <w:u w:val="single"/>
              </w:rPr>
              <w:t>:</w:t>
            </w:r>
          </w:p>
          <w:p w14:paraId="38A50A51" w14:textId="7DC60CD6" w:rsidR="009652E0" w:rsidRPr="00C25E6F" w:rsidRDefault="00C87616" w:rsidP="00784E4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bidi="ar-QA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  <w:lang w:bidi="ar-QA"/>
              </w:rPr>
              <w:t>إدارة تنمية الأعمال</w:t>
            </w:r>
          </w:p>
          <w:p w14:paraId="024FEE73" w14:textId="68D71A3F" w:rsidR="009652E0" w:rsidRDefault="009652E0" w:rsidP="00DB548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87616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 xml:space="preserve">البريد الإلكتروني: </w:t>
            </w:r>
            <w:hyperlink r:id="rId8" w:history="1">
              <w:r w:rsidR="00C87616" w:rsidRPr="00C8761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fstppp@moci.gov.qa</w:t>
              </w:r>
            </w:hyperlink>
          </w:p>
          <w:p w14:paraId="45E9D666" w14:textId="3050ED34" w:rsidR="00C87616" w:rsidRPr="00C87616" w:rsidRDefault="00C87616" w:rsidP="00C8761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CADDBDB" w14:textId="77777777" w:rsidR="009652E0" w:rsidRPr="009652E0" w:rsidRDefault="009652E0" w:rsidP="009652E0">
      <w:pPr>
        <w:bidi/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</w:p>
    <w:sectPr w:rsidR="009652E0" w:rsidRPr="009652E0" w:rsidSect="00D43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967E" w14:textId="77777777" w:rsidR="00CD6607" w:rsidRDefault="00CD6607" w:rsidP="008E3C1C">
      <w:pPr>
        <w:spacing w:after="0" w:line="240" w:lineRule="auto"/>
      </w:pPr>
      <w:r>
        <w:separator/>
      </w:r>
    </w:p>
  </w:endnote>
  <w:endnote w:type="continuationSeparator" w:id="0">
    <w:p w14:paraId="729C3505" w14:textId="77777777" w:rsidR="00CD6607" w:rsidRDefault="00CD6607" w:rsidP="008E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5E0" w14:textId="77777777" w:rsidR="002F06DC" w:rsidRDefault="002F0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CE8E" w14:textId="77777777" w:rsidR="002F06DC" w:rsidRDefault="002F0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0B61" w14:textId="77777777" w:rsidR="002F06DC" w:rsidRDefault="002F0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B37B" w14:textId="77777777" w:rsidR="00CD6607" w:rsidRDefault="00CD6607" w:rsidP="008E3C1C">
      <w:pPr>
        <w:spacing w:after="0" w:line="240" w:lineRule="auto"/>
      </w:pPr>
      <w:r>
        <w:separator/>
      </w:r>
    </w:p>
  </w:footnote>
  <w:footnote w:type="continuationSeparator" w:id="0">
    <w:p w14:paraId="4B1DDDDC" w14:textId="77777777" w:rsidR="00CD6607" w:rsidRDefault="00CD6607" w:rsidP="008E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B76B" w14:textId="77777777" w:rsidR="002F06DC" w:rsidRDefault="002F0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3199" w14:textId="6887FC71" w:rsidR="002F06DC" w:rsidRDefault="002F0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DAEA" w14:textId="77777777" w:rsidR="002F06DC" w:rsidRDefault="002F0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FAF"/>
    <w:multiLevelType w:val="hybridMultilevel"/>
    <w:tmpl w:val="2586F04C"/>
    <w:lvl w:ilvl="0" w:tplc="6BE815D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C2A"/>
    <w:multiLevelType w:val="hybridMultilevel"/>
    <w:tmpl w:val="4006B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C85"/>
    <w:multiLevelType w:val="hybridMultilevel"/>
    <w:tmpl w:val="E8000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449446">
    <w:abstractNumId w:val="1"/>
  </w:num>
  <w:num w:numId="2" w16cid:durableId="1110927097">
    <w:abstractNumId w:val="0"/>
  </w:num>
  <w:num w:numId="3" w16cid:durableId="106032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15"/>
    <w:rsid w:val="00010AA7"/>
    <w:rsid w:val="0016061D"/>
    <w:rsid w:val="001D7D15"/>
    <w:rsid w:val="001E4145"/>
    <w:rsid w:val="001E7E0E"/>
    <w:rsid w:val="002025C7"/>
    <w:rsid w:val="002F06DC"/>
    <w:rsid w:val="003508F6"/>
    <w:rsid w:val="00385095"/>
    <w:rsid w:val="00392C71"/>
    <w:rsid w:val="003A7D4E"/>
    <w:rsid w:val="003F763F"/>
    <w:rsid w:val="004500C1"/>
    <w:rsid w:val="00482785"/>
    <w:rsid w:val="0060323E"/>
    <w:rsid w:val="006C680E"/>
    <w:rsid w:val="0073318D"/>
    <w:rsid w:val="0074147A"/>
    <w:rsid w:val="00752707"/>
    <w:rsid w:val="0075694E"/>
    <w:rsid w:val="00784E43"/>
    <w:rsid w:val="007F1415"/>
    <w:rsid w:val="00803A36"/>
    <w:rsid w:val="00867DE5"/>
    <w:rsid w:val="008867E7"/>
    <w:rsid w:val="008E3C1C"/>
    <w:rsid w:val="009652E0"/>
    <w:rsid w:val="0097199A"/>
    <w:rsid w:val="00A7573C"/>
    <w:rsid w:val="00AA190B"/>
    <w:rsid w:val="00AD4FC9"/>
    <w:rsid w:val="00AD7013"/>
    <w:rsid w:val="00BC14E9"/>
    <w:rsid w:val="00BF2EC4"/>
    <w:rsid w:val="00C12C1E"/>
    <w:rsid w:val="00C84EB0"/>
    <w:rsid w:val="00C87616"/>
    <w:rsid w:val="00CD6607"/>
    <w:rsid w:val="00D038A0"/>
    <w:rsid w:val="00D43370"/>
    <w:rsid w:val="00D50948"/>
    <w:rsid w:val="00DB5488"/>
    <w:rsid w:val="00DF6B70"/>
    <w:rsid w:val="00E25D63"/>
    <w:rsid w:val="00EC09BF"/>
    <w:rsid w:val="00F82B84"/>
    <w:rsid w:val="00F8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8A165"/>
  <w15:chartTrackingRefBased/>
  <w15:docId w15:val="{063AC70C-4BD5-4CC6-A788-94341628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C1C"/>
  </w:style>
  <w:style w:type="paragraph" w:styleId="Footer">
    <w:name w:val="footer"/>
    <w:basedOn w:val="Normal"/>
    <w:link w:val="FooterChar"/>
    <w:uiPriority w:val="99"/>
    <w:unhideWhenUsed/>
    <w:rsid w:val="008E3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C1C"/>
  </w:style>
  <w:style w:type="paragraph" w:styleId="ListParagraph">
    <w:name w:val="List Paragraph"/>
    <w:basedOn w:val="Normal"/>
    <w:uiPriority w:val="34"/>
    <w:qFormat/>
    <w:rsid w:val="003F7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C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318D"/>
    <w:pPr>
      <w:spacing w:after="0" w:line="240" w:lineRule="auto"/>
    </w:pPr>
  </w:style>
  <w:style w:type="table" w:styleId="TableGrid">
    <w:name w:val="Table Grid"/>
    <w:basedOn w:val="TableNormal"/>
    <w:uiPriority w:val="39"/>
    <w:rsid w:val="0096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84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tppp@moci.gov.q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ci.gov.q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Ashghal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Rahil Med Chokri Msaddek, AECOM MIDDLE EAST LTD</dc:creator>
  <cp:keywords/>
  <dc:description/>
  <cp:lastModifiedBy>Noora Hamad I A Al-Kuwari</cp:lastModifiedBy>
  <cp:revision>3</cp:revision>
  <dcterms:created xsi:type="dcterms:W3CDTF">2024-02-14T09:33:00Z</dcterms:created>
  <dcterms:modified xsi:type="dcterms:W3CDTF">2024-02-18T05:24:00Z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04c3de-4a7a-4782-90ee-25cdf468a893_Enabled">
    <vt:lpwstr>true</vt:lpwstr>
  </property>
  <property fmtid="{D5CDD505-2E9C-101B-9397-08002B2CF9AE}" pid="3" name="MSIP_Label_8c04c3de-4a7a-4782-90ee-25cdf468a893_SetDate">
    <vt:lpwstr>2023-09-13T09:13:51Z</vt:lpwstr>
  </property>
  <property fmtid="{D5CDD505-2E9C-101B-9397-08002B2CF9AE}" pid="4" name="MSIP_Label_8c04c3de-4a7a-4782-90ee-25cdf468a893_Method">
    <vt:lpwstr>Standard</vt:lpwstr>
  </property>
  <property fmtid="{D5CDD505-2E9C-101B-9397-08002B2CF9AE}" pid="5" name="MSIP_Label_8c04c3de-4a7a-4782-90ee-25cdf468a893_Name">
    <vt:lpwstr>Public</vt:lpwstr>
  </property>
  <property fmtid="{D5CDD505-2E9C-101B-9397-08002B2CF9AE}" pid="6" name="MSIP_Label_8c04c3de-4a7a-4782-90ee-25cdf468a893_SiteId">
    <vt:lpwstr>035694e9-d37a-4068-87ca-24fce088b110</vt:lpwstr>
  </property>
  <property fmtid="{D5CDD505-2E9C-101B-9397-08002B2CF9AE}" pid="7" name="MSIP_Label_8c04c3de-4a7a-4782-90ee-25cdf468a893_ActionId">
    <vt:lpwstr>3103c82a-0641-4117-bc1c-5e23aef799ff</vt:lpwstr>
  </property>
  <property fmtid="{D5CDD505-2E9C-101B-9397-08002B2CF9AE}" pid="8" name="MSIP_Label_8c04c3de-4a7a-4782-90ee-25cdf468a893_ContentBits">
    <vt:lpwstr>0</vt:lpwstr>
  </property>
</Properties>
</file>